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982A7D1" w14:textId="77777777" w:rsidR="00966EDF" w:rsidRPr="00555ECB" w:rsidRDefault="00966EDF" w:rsidP="00CE3ED2">
      <w:pPr>
        <w:tabs>
          <w:tab w:val="left" w:pos="356"/>
          <w:tab w:val="left" w:pos="1064"/>
        </w:tabs>
        <w:snapToGrid w:val="0"/>
        <w:spacing w:before="100" w:beforeAutospacing="1" w:after="100" w:afterAutospacing="1"/>
        <w:rPr>
          <w:b/>
        </w:rPr>
      </w:pPr>
      <w:r w:rsidRPr="00555ECB">
        <w:rPr>
          <w:b/>
        </w:rPr>
        <w:t xml:space="preserve">İŞİN KISA </w:t>
      </w:r>
      <w:r w:rsidR="00EA7EB0" w:rsidRPr="00555ECB">
        <w:rPr>
          <w:b/>
        </w:rPr>
        <w:t>TANIMI:</w:t>
      </w:r>
    </w:p>
    <w:p w14:paraId="746CB2A6" w14:textId="3229528E" w:rsidR="00D555C6" w:rsidRDefault="00F30F9C" w:rsidP="00CE3ED2">
      <w:pPr>
        <w:snapToGrid w:val="0"/>
        <w:spacing w:before="100" w:beforeAutospacing="1" w:after="100" w:afterAutospacing="1"/>
        <w:jc w:val="both"/>
      </w:pPr>
      <w:r>
        <w:t xml:space="preserve">İl </w:t>
      </w:r>
      <w:r w:rsidR="00D555C6" w:rsidRPr="00555ECB">
        <w:t xml:space="preserve">Tarım ve </w:t>
      </w:r>
      <w:r>
        <w:t xml:space="preserve">Orman </w:t>
      </w:r>
      <w:r w:rsidR="00D555C6" w:rsidRPr="00555ECB">
        <w:t xml:space="preserve">Müdürlüğü </w:t>
      </w:r>
      <w:r w:rsidR="00613D66" w:rsidRPr="00555ECB">
        <w:t>üst yönetimi ve ilgili mevzuat tarafından belirlenmiş amaç, hedef, strateji ve ilkeler ile uygulanan politikalar ve prosedürler doğrultusunda</w:t>
      </w:r>
      <w:r w:rsidR="008445A8">
        <w:t xml:space="preserve"> balıkçılık ve su ürünleri iş ve işlemleri konusunda</w:t>
      </w:r>
      <w:r w:rsidR="00613D66" w:rsidRPr="00555ECB">
        <w:t xml:space="preserve"> gerekli çalışmaları yaptırmak.</w:t>
      </w:r>
    </w:p>
    <w:p w14:paraId="090E6D37" w14:textId="77777777" w:rsidR="00966EDF" w:rsidRPr="00555ECB" w:rsidRDefault="00966EDF" w:rsidP="00CE3ED2">
      <w:pPr>
        <w:pStyle w:val="DzMetin1"/>
        <w:tabs>
          <w:tab w:val="left" w:pos="1994"/>
        </w:tabs>
        <w:spacing w:before="100" w:beforeAutospacing="1" w:after="100" w:afterAutospacing="1"/>
        <w:rPr>
          <w:rFonts w:ascii="Times New Roman" w:hAnsi="Times New Roman"/>
          <w:b w:val="0"/>
          <w:sz w:val="24"/>
          <w:szCs w:val="24"/>
          <w:u w:val="none"/>
        </w:rPr>
      </w:pPr>
      <w:r w:rsidRPr="00555ECB">
        <w:rPr>
          <w:rFonts w:ascii="Times New Roman" w:hAnsi="Times New Roman"/>
          <w:sz w:val="24"/>
          <w:szCs w:val="24"/>
          <w:u w:val="none"/>
        </w:rPr>
        <w:t>GÖREV</w:t>
      </w:r>
      <w:r w:rsidR="00451D0B" w:rsidRPr="00555ECB">
        <w:rPr>
          <w:rFonts w:ascii="Times New Roman" w:hAnsi="Times New Roman"/>
          <w:sz w:val="24"/>
          <w:szCs w:val="24"/>
          <w:u w:val="none"/>
        </w:rPr>
        <w:t xml:space="preserve"> VE </w:t>
      </w:r>
      <w:r w:rsidR="00EA7EB0" w:rsidRPr="00555ECB">
        <w:rPr>
          <w:rFonts w:ascii="Times New Roman" w:hAnsi="Times New Roman"/>
          <w:sz w:val="24"/>
          <w:szCs w:val="24"/>
          <w:u w:val="none"/>
        </w:rPr>
        <w:t>SORUMLULUKLAR:</w:t>
      </w:r>
    </w:p>
    <w:p w14:paraId="09808178" w14:textId="77777777" w:rsidR="00613D66" w:rsidRPr="00555ECB" w:rsidRDefault="00613D66" w:rsidP="00CE3ED2">
      <w:pPr>
        <w:numPr>
          <w:ilvl w:val="0"/>
          <w:numId w:val="25"/>
        </w:numPr>
        <w:spacing w:before="120" w:after="120"/>
        <w:ind w:left="426" w:hanging="426"/>
        <w:jc w:val="both"/>
      </w:pPr>
      <w:r w:rsidRPr="00555ECB">
        <w:t xml:space="preserve">Su ürünlerinin ve su ürünleri kaynaklarının sürdürülebilirlik temelinde işletilmesi ve geliştirilmesini sağlamak, buna yönelik koruma önlemlerini gerçekleştirmek, avcılık ve yetiştiricilik ile pazarlanmasına, balıkçı barınakları ile balıkçılık ve su ürünleri alt yapılarının geliştirilmesi ve işletilmesine, su ürünleri ile ilgili her türlü bilgi ve belge toplanmasına ve bu bilgilere yönelik kayıt sisteminin geliştirilmesine ilişkin düzenlemeleri uygulamak, getirilen düzenlemeler kapsamında izleme, kontrol ve </w:t>
      </w:r>
      <w:r w:rsidR="00CD4007" w:rsidRPr="00555ECB">
        <w:t>denetim ile</w:t>
      </w:r>
      <w:r w:rsidRPr="00555ECB">
        <w:t xml:space="preserve"> cez</w:t>
      </w:r>
      <w:r w:rsidR="001B0571">
        <w:t>ai müeyyideleri gerçekleştirmek.</w:t>
      </w:r>
    </w:p>
    <w:p w14:paraId="21F38BB2" w14:textId="77777777" w:rsidR="00613D66" w:rsidRPr="00555ECB" w:rsidRDefault="00613D66" w:rsidP="00CE3ED2">
      <w:pPr>
        <w:numPr>
          <w:ilvl w:val="0"/>
          <w:numId w:val="25"/>
        </w:numPr>
        <w:spacing w:before="120" w:after="120"/>
        <w:ind w:left="426" w:hanging="426"/>
        <w:jc w:val="both"/>
      </w:pPr>
      <w:r w:rsidRPr="00555ECB">
        <w:t>Balıkçılık ve su ürünleri kaynaklarını koruma, üretim ve yetiştiricilik alanlarını belirleyerek, bu alanlarda koruyucu tedbirleri almak</w:t>
      </w:r>
      <w:r w:rsidR="001B0571">
        <w:t>.</w:t>
      </w:r>
    </w:p>
    <w:p w14:paraId="174300DC" w14:textId="77777777" w:rsidR="00613D66" w:rsidRPr="00555ECB" w:rsidRDefault="00613D66" w:rsidP="00CE3ED2">
      <w:pPr>
        <w:numPr>
          <w:ilvl w:val="0"/>
          <w:numId w:val="25"/>
        </w:numPr>
        <w:spacing w:before="120" w:after="120"/>
        <w:ind w:left="426" w:hanging="426"/>
        <w:jc w:val="both"/>
      </w:pPr>
      <w:r w:rsidRPr="00555ECB">
        <w:t>Su ürünleri üretim potansiyeline uygun geliştirme projeleri hazırlamak ve/veya hazırlatmak.</w:t>
      </w:r>
    </w:p>
    <w:p w14:paraId="0084BF8F" w14:textId="77777777" w:rsidR="00613D66" w:rsidRPr="00555ECB" w:rsidRDefault="00613D66" w:rsidP="00CE3ED2">
      <w:pPr>
        <w:numPr>
          <w:ilvl w:val="0"/>
          <w:numId w:val="25"/>
        </w:numPr>
        <w:spacing w:before="120" w:after="120"/>
        <w:ind w:left="426" w:hanging="426"/>
        <w:jc w:val="both"/>
      </w:pPr>
      <w:r w:rsidRPr="00555ECB">
        <w:t>Su ürünleri ile ilgili inceleme, değerlendirme çalışmaları yapmak, Bakanlığın belirlediği esaslar dahilinde ve yetkisi ölçüsünde ilde her türlü teşvik ve koruma tedbirlerinin alınmasını, balıkçılık ve su ürünleri yetiştiriciliğine uygun üretim alanları ve balıkçı barınaklarına ilişkin esasları, üretim araçlarının asgari vasıf ve şartlarını kiralanma ve kullanılma esaslarını üretim alanlarının kiralanmasını ve işletilmesini ve buralarda verimliliğin artırılmasını sağlamak su kaynaklarının kirletilmesini önleyecek ve su ürünlerini k</w:t>
      </w:r>
      <w:r w:rsidR="001B0571">
        <w:t>orumaya yönelik tedbirler almak.</w:t>
      </w:r>
    </w:p>
    <w:p w14:paraId="7FB576EF" w14:textId="77777777" w:rsidR="00613D66" w:rsidRPr="00555ECB" w:rsidRDefault="00613D66" w:rsidP="00CE3ED2">
      <w:pPr>
        <w:numPr>
          <w:ilvl w:val="0"/>
          <w:numId w:val="25"/>
        </w:numPr>
        <w:spacing w:before="120" w:after="120"/>
        <w:ind w:left="426" w:hanging="426"/>
        <w:jc w:val="both"/>
      </w:pPr>
      <w:r w:rsidRPr="00555ECB">
        <w:t>Amatör ve ticari balıkçılık ile ilgili düzenlemeleri, gerekl</w:t>
      </w:r>
      <w:r w:rsidR="001B0571">
        <w:t>i işlem ve denetlemeleri yapmak.</w:t>
      </w:r>
    </w:p>
    <w:p w14:paraId="6FA0B28C" w14:textId="77777777" w:rsidR="00613D66" w:rsidRPr="00555ECB" w:rsidRDefault="00613D66" w:rsidP="00CE3ED2">
      <w:pPr>
        <w:numPr>
          <w:ilvl w:val="0"/>
          <w:numId w:val="25"/>
        </w:numPr>
        <w:spacing w:before="120" w:after="120"/>
        <w:ind w:left="426" w:hanging="426"/>
        <w:jc w:val="both"/>
      </w:pPr>
      <w:r w:rsidRPr="00555ECB">
        <w:t>Akarsu ve kuru dere yataklarından kum, çakıl ve benzeri maddelerin alınması ve işletilmesi faaliyetlerine ilişkin su ürünlerini korumak adına çevresel etki değer</w:t>
      </w:r>
      <w:r w:rsidR="001B0571">
        <w:t>lendirme çalışmalarını yürütmek.</w:t>
      </w:r>
    </w:p>
    <w:p w14:paraId="02EE96AE" w14:textId="77777777" w:rsidR="00613D66" w:rsidRPr="00555ECB" w:rsidRDefault="00613D66" w:rsidP="00CE3ED2">
      <w:pPr>
        <w:numPr>
          <w:ilvl w:val="0"/>
          <w:numId w:val="25"/>
        </w:numPr>
        <w:spacing w:before="120" w:after="120"/>
        <w:ind w:left="426" w:hanging="426"/>
        <w:jc w:val="both"/>
      </w:pPr>
      <w:r w:rsidRPr="00555ECB">
        <w:t>Alıcı ortam su kirliliği çalışmaları, atık su kirliliği denetimi işlemleri gibi koruyucu ve sürdürülebilir su üret</w:t>
      </w:r>
      <w:r w:rsidR="001B0571">
        <w:t>imini sağlayıcı işlemler yapmak.</w:t>
      </w:r>
    </w:p>
    <w:p w14:paraId="16174165" w14:textId="77777777" w:rsidR="00613D66" w:rsidRPr="00555ECB" w:rsidRDefault="00613D66" w:rsidP="00CE3ED2">
      <w:pPr>
        <w:numPr>
          <w:ilvl w:val="0"/>
          <w:numId w:val="25"/>
        </w:numPr>
        <w:spacing w:before="120" w:after="120"/>
        <w:ind w:left="426" w:hanging="426"/>
        <w:jc w:val="both"/>
      </w:pPr>
      <w:r w:rsidRPr="00555ECB">
        <w:t>Görev alanı ile ilgili bilgi ve yeni teknolojileri balıkçılara ve su ürünleri yetiştiricilerine ulaştırm</w:t>
      </w:r>
      <w:r w:rsidR="001B0571">
        <w:t>ak, tüketicileri bilgilendirmek.</w:t>
      </w:r>
    </w:p>
    <w:p w14:paraId="15346B4E" w14:textId="77777777" w:rsidR="00613D66" w:rsidRPr="00555ECB" w:rsidRDefault="00613D66" w:rsidP="00CE3ED2">
      <w:pPr>
        <w:numPr>
          <w:ilvl w:val="0"/>
          <w:numId w:val="25"/>
        </w:numPr>
        <w:spacing w:before="120" w:after="120"/>
        <w:ind w:left="426" w:hanging="426"/>
        <w:jc w:val="both"/>
      </w:pPr>
      <w:r w:rsidRPr="00555ECB">
        <w:t>Balıkçılar ve diğer sektör paydaşları için eğitim progr</w:t>
      </w:r>
      <w:r w:rsidR="001B0571">
        <w:t>amlarını ve projeleri uygulamak.</w:t>
      </w:r>
    </w:p>
    <w:p w14:paraId="17054EE1" w14:textId="77777777" w:rsidR="00613D66" w:rsidRPr="00555ECB" w:rsidRDefault="00613D66" w:rsidP="00CE3ED2">
      <w:pPr>
        <w:numPr>
          <w:ilvl w:val="0"/>
          <w:numId w:val="25"/>
        </w:numPr>
        <w:spacing w:before="120" w:after="120"/>
        <w:ind w:left="426" w:hanging="426"/>
        <w:jc w:val="both"/>
      </w:pPr>
      <w:r w:rsidRPr="00555ECB">
        <w:t>Kayıt sistemleri veri girişleri ve kayıt sistemlerine dayalı d</w:t>
      </w:r>
      <w:r w:rsidR="001B0571">
        <w:t>estekleme uygulamalarını yapmak.</w:t>
      </w:r>
    </w:p>
    <w:p w14:paraId="41AFC26A" w14:textId="77777777" w:rsidR="00613D66" w:rsidRPr="00555ECB" w:rsidRDefault="00613D66" w:rsidP="00CE3ED2">
      <w:pPr>
        <w:numPr>
          <w:ilvl w:val="0"/>
          <w:numId w:val="25"/>
        </w:numPr>
        <w:spacing w:before="120" w:after="120"/>
        <w:ind w:left="426" w:hanging="426"/>
        <w:jc w:val="both"/>
      </w:pPr>
      <w:r w:rsidRPr="00555ECB">
        <w:t>Av kotalar</w:t>
      </w:r>
      <w:r w:rsidR="001B0571">
        <w:t>ının takip ve denetimini yapmak.</w:t>
      </w:r>
    </w:p>
    <w:p w14:paraId="0EC22A96" w14:textId="77777777" w:rsidR="00613D66" w:rsidRPr="00555ECB" w:rsidRDefault="00613D66" w:rsidP="00CE3ED2">
      <w:pPr>
        <w:numPr>
          <w:ilvl w:val="0"/>
          <w:numId w:val="25"/>
        </w:numPr>
        <w:spacing w:before="120" w:after="120"/>
        <w:ind w:left="426" w:hanging="426"/>
        <w:jc w:val="both"/>
      </w:pPr>
      <w:r w:rsidRPr="00555ECB">
        <w:t>Su ürünleri istihsalinde bulunacak gemiler ve kişiler için ruhsat tezkerelerini,</w:t>
      </w:r>
      <w:r w:rsidR="003270D4" w:rsidRPr="00555ECB">
        <w:t xml:space="preserve"> </w:t>
      </w:r>
      <w:r w:rsidRPr="00555ECB">
        <w:t>avlanma izinlerini düzenlemek, ruhsat tezkere</w:t>
      </w:r>
      <w:r w:rsidR="001B0571">
        <w:t>lerinin vize işlemlerini yapmak.</w:t>
      </w:r>
    </w:p>
    <w:p w14:paraId="49E87A4F" w14:textId="77777777" w:rsidR="00613D66" w:rsidRPr="00555ECB" w:rsidRDefault="00613D66" w:rsidP="00CE3ED2">
      <w:pPr>
        <w:numPr>
          <w:ilvl w:val="0"/>
          <w:numId w:val="25"/>
        </w:numPr>
        <w:spacing w:before="120" w:after="120"/>
        <w:ind w:left="426" w:hanging="426"/>
        <w:jc w:val="both"/>
      </w:pPr>
      <w:r w:rsidRPr="00555ECB">
        <w:lastRenderedPageBreak/>
        <w:t>Yasa dışı, kayıt dışı ve düzensiz avcılığın önlenmesine yönelik olarak, deniz ve içsu alanlarında, karaya çıkış noktalarında, toptan ve perakende satış yerlerinde kontrol ve d</w:t>
      </w:r>
      <w:r w:rsidR="001B0571">
        <w:t>enetim faaliyetlerinde bulunmak.</w:t>
      </w:r>
    </w:p>
    <w:p w14:paraId="76A8FCEA" w14:textId="77777777" w:rsidR="00613D66" w:rsidRPr="00555ECB" w:rsidRDefault="00613D66" w:rsidP="00CE3ED2">
      <w:pPr>
        <w:numPr>
          <w:ilvl w:val="0"/>
          <w:numId w:val="25"/>
        </w:numPr>
        <w:spacing w:before="120" w:after="120"/>
        <w:ind w:left="426" w:hanging="426"/>
        <w:jc w:val="both"/>
      </w:pPr>
      <w:r w:rsidRPr="00555ECB">
        <w:t>Yasak vasıta ve usullerle yapılacak araştırmalar için verilen iznin, uygulamasını</w:t>
      </w:r>
      <w:r w:rsidR="003270D4" w:rsidRPr="00555ECB">
        <w:t xml:space="preserve"> </w:t>
      </w:r>
      <w:r w:rsidRPr="00555ECB">
        <w:t>takip ve kontrol etmek.</w:t>
      </w:r>
    </w:p>
    <w:p w14:paraId="4BFBA381" w14:textId="77777777" w:rsidR="00613D66" w:rsidRPr="00555ECB" w:rsidRDefault="00613D66" w:rsidP="00CE3ED2">
      <w:pPr>
        <w:numPr>
          <w:ilvl w:val="0"/>
          <w:numId w:val="25"/>
        </w:numPr>
        <w:spacing w:before="120" w:after="120"/>
        <w:ind w:left="426" w:hanging="426"/>
        <w:jc w:val="both"/>
      </w:pPr>
      <w:r w:rsidRPr="00555ECB">
        <w:t>Nesli tehlikede olan türlerin ticaret</w:t>
      </w:r>
      <w:r w:rsidR="001B0571">
        <w:t>i ile ilgili işlemleri yürütmek.</w:t>
      </w:r>
    </w:p>
    <w:p w14:paraId="0FBC6781" w14:textId="77777777" w:rsidR="00613D66" w:rsidRPr="00555ECB" w:rsidRDefault="00613D66" w:rsidP="00CE3ED2">
      <w:pPr>
        <w:numPr>
          <w:ilvl w:val="0"/>
          <w:numId w:val="25"/>
        </w:numPr>
        <w:spacing w:before="120" w:after="120"/>
        <w:ind w:left="426" w:hanging="426"/>
        <w:jc w:val="both"/>
      </w:pPr>
      <w:r w:rsidRPr="00555ECB">
        <w:t>Su ürünleri ile ilgili menşe ve nakil belgelerini düzenlemek veya düzenletmek ve</w:t>
      </w:r>
      <w:r w:rsidR="003270D4" w:rsidRPr="00555ECB">
        <w:t xml:space="preserve"> </w:t>
      </w:r>
      <w:r w:rsidR="001B0571">
        <w:t>denetlemek.</w:t>
      </w:r>
    </w:p>
    <w:p w14:paraId="49DB78F5" w14:textId="77777777" w:rsidR="00613D66" w:rsidRPr="00555ECB" w:rsidRDefault="00613D66" w:rsidP="00CE3ED2">
      <w:pPr>
        <w:numPr>
          <w:ilvl w:val="0"/>
          <w:numId w:val="25"/>
        </w:numPr>
        <w:spacing w:before="120" w:after="120"/>
        <w:ind w:left="426" w:hanging="426"/>
        <w:jc w:val="both"/>
      </w:pPr>
      <w:r w:rsidRPr="00555ECB">
        <w:t>İlçelerden gelen bilgiler ve talepler göz önünde bulundurularak balıklandırma</w:t>
      </w:r>
      <w:r w:rsidR="003270D4" w:rsidRPr="00555ECB">
        <w:t xml:space="preserve"> </w:t>
      </w:r>
      <w:r w:rsidRPr="00555ECB">
        <w:t>ihtiyacının temi</w:t>
      </w:r>
      <w:r w:rsidR="001B0571">
        <w:t>nine yönelik işlemleri yürütmek.</w:t>
      </w:r>
    </w:p>
    <w:p w14:paraId="03BC3895" w14:textId="77777777" w:rsidR="00613D66" w:rsidRPr="00555ECB" w:rsidRDefault="00613D66" w:rsidP="00CE3ED2">
      <w:pPr>
        <w:numPr>
          <w:ilvl w:val="0"/>
          <w:numId w:val="25"/>
        </w:numPr>
        <w:spacing w:before="120" w:after="120"/>
        <w:ind w:left="426" w:hanging="426"/>
        <w:jc w:val="both"/>
      </w:pPr>
      <w:r w:rsidRPr="00555ECB">
        <w:t>Çevre dostu üretim modellerinin uygulanmasını sağlamak</w:t>
      </w:r>
      <w:r w:rsidR="001B0571">
        <w:t>.</w:t>
      </w:r>
    </w:p>
    <w:p w14:paraId="66D35CFB" w14:textId="77777777" w:rsidR="00613D66" w:rsidRPr="00555ECB" w:rsidRDefault="00613D66" w:rsidP="00CE3ED2">
      <w:pPr>
        <w:numPr>
          <w:ilvl w:val="0"/>
          <w:numId w:val="25"/>
        </w:numPr>
        <w:spacing w:before="120" w:after="120"/>
        <w:ind w:left="426" w:hanging="426"/>
        <w:jc w:val="both"/>
      </w:pPr>
      <w:r w:rsidRPr="00555ECB">
        <w:t>Balıkçılık idari bin</w:t>
      </w:r>
      <w:r w:rsidR="001B0571">
        <w:t>alarının işletilmesini sağlamak.</w:t>
      </w:r>
    </w:p>
    <w:p w14:paraId="7958EE3F" w14:textId="77777777" w:rsidR="00CE3ED2" w:rsidRPr="00AB4DA8" w:rsidRDefault="00CE3ED2" w:rsidP="00927C47">
      <w:pPr>
        <w:pStyle w:val="ListeParagraf"/>
        <w:numPr>
          <w:ilvl w:val="0"/>
          <w:numId w:val="25"/>
        </w:numPr>
        <w:tabs>
          <w:tab w:val="left" w:pos="360"/>
          <w:tab w:val="left" w:pos="426"/>
        </w:tabs>
        <w:spacing w:before="120" w:after="120" w:line="240" w:lineRule="auto"/>
        <w:ind w:left="426" w:hanging="426"/>
        <w:jc w:val="both"/>
        <w:rPr>
          <w:rFonts w:ascii="Times New Roman" w:hAnsi="Times New Roman"/>
          <w:sz w:val="24"/>
          <w:szCs w:val="24"/>
        </w:rPr>
      </w:pPr>
      <w:r w:rsidRPr="00AB4DA8">
        <w:rPr>
          <w:rFonts w:ascii="Times New Roman" w:hAnsi="Times New Roman"/>
          <w:sz w:val="24"/>
          <w:szCs w:val="24"/>
        </w:rPr>
        <w:t>Biriminde, Kamu Kaynaklarının maksadına uygun azami tasarruf prensiplerine riayet edilerek kullanılması için gerekli çalışmaları yapmak,</w:t>
      </w:r>
    </w:p>
    <w:p w14:paraId="63B8F27A" w14:textId="77777777" w:rsidR="00CE3ED2" w:rsidRPr="00AB4DA8" w:rsidRDefault="00CE3ED2" w:rsidP="00927C47">
      <w:pPr>
        <w:pStyle w:val="ListeParagraf"/>
        <w:numPr>
          <w:ilvl w:val="0"/>
          <w:numId w:val="25"/>
        </w:numPr>
        <w:tabs>
          <w:tab w:val="left" w:pos="360"/>
          <w:tab w:val="left" w:pos="426"/>
        </w:tabs>
        <w:spacing w:before="120" w:after="120" w:line="240" w:lineRule="auto"/>
        <w:ind w:left="426" w:hanging="426"/>
        <w:jc w:val="both"/>
        <w:rPr>
          <w:rFonts w:ascii="Times New Roman" w:hAnsi="Times New Roman"/>
          <w:sz w:val="24"/>
          <w:szCs w:val="24"/>
        </w:rPr>
      </w:pPr>
      <w:r w:rsidRPr="00AB4DA8">
        <w:rPr>
          <w:rFonts w:ascii="Times New Roman" w:hAnsi="Times New Roman"/>
          <w:sz w:val="24"/>
          <w:szCs w:val="24"/>
        </w:rPr>
        <w:t>Yürütülen yazışmaların kayıt, sevk, dosyalama ve arşiv işlemlerini birimdeki yöntemlere uygun olarak yapmak.</w:t>
      </w:r>
    </w:p>
    <w:p w14:paraId="493B1B72" w14:textId="77777777" w:rsidR="00CE3ED2" w:rsidRPr="00AB4DA8" w:rsidRDefault="00CE3ED2" w:rsidP="00927C47">
      <w:pPr>
        <w:pStyle w:val="ListeParagraf"/>
        <w:numPr>
          <w:ilvl w:val="0"/>
          <w:numId w:val="25"/>
        </w:numPr>
        <w:spacing w:before="120" w:after="120" w:line="240" w:lineRule="auto"/>
        <w:ind w:left="426" w:hanging="426"/>
        <w:jc w:val="both"/>
        <w:rPr>
          <w:rFonts w:ascii="Times New Roman" w:hAnsi="Times New Roman"/>
          <w:sz w:val="24"/>
          <w:szCs w:val="24"/>
        </w:rPr>
      </w:pPr>
      <w:r w:rsidRPr="00AB4DA8">
        <w:rPr>
          <w:rFonts w:ascii="Times New Roman" w:hAnsi="Times New Roman"/>
          <w:sz w:val="24"/>
          <w:szCs w:val="24"/>
        </w:rPr>
        <w:t xml:space="preserve">Yöneticisi tarafından görevlendirildiği toplantı, eğitim, komisyon ve komite vb. çalışma gruplarında yer almak. </w:t>
      </w:r>
    </w:p>
    <w:p w14:paraId="7B98B82E" w14:textId="77777777" w:rsidR="00CE3ED2" w:rsidRPr="00AB4DA8" w:rsidRDefault="00CE3ED2" w:rsidP="00927C47">
      <w:pPr>
        <w:pStyle w:val="ListeParagraf"/>
        <w:numPr>
          <w:ilvl w:val="0"/>
          <w:numId w:val="25"/>
        </w:numPr>
        <w:spacing w:before="120" w:after="120" w:line="240" w:lineRule="auto"/>
        <w:ind w:left="426" w:hanging="426"/>
        <w:jc w:val="both"/>
        <w:rPr>
          <w:rFonts w:ascii="Times New Roman" w:hAnsi="Times New Roman"/>
          <w:sz w:val="24"/>
          <w:szCs w:val="24"/>
        </w:rPr>
      </w:pPr>
      <w:r w:rsidRPr="00AB4DA8">
        <w:rPr>
          <w:rFonts w:ascii="Times New Roman" w:hAnsi="Times New Roman"/>
          <w:sz w:val="24"/>
          <w:szCs w:val="24"/>
        </w:rPr>
        <w:t>Ülke ekonomisini, tarım sektörünü ve gelişmelerini takip etmek, mesleğine ilişkin yayınları sürekli izlemek, bilgilerini güncelleştirmek.</w:t>
      </w:r>
    </w:p>
    <w:p w14:paraId="2CDEBFC3" w14:textId="77777777" w:rsidR="00CE3ED2" w:rsidRPr="00AB4DA8" w:rsidRDefault="00CE3ED2" w:rsidP="00927C47">
      <w:pPr>
        <w:pStyle w:val="ListeParagraf"/>
        <w:numPr>
          <w:ilvl w:val="0"/>
          <w:numId w:val="25"/>
        </w:numPr>
        <w:spacing w:before="120" w:after="120" w:line="240" w:lineRule="auto"/>
        <w:ind w:left="426" w:hanging="426"/>
        <w:jc w:val="both"/>
        <w:rPr>
          <w:rFonts w:ascii="Times New Roman" w:hAnsi="Times New Roman"/>
          <w:sz w:val="24"/>
          <w:szCs w:val="24"/>
        </w:rPr>
      </w:pPr>
      <w:r w:rsidRPr="00AB4DA8">
        <w:rPr>
          <w:rFonts w:ascii="Times New Roman" w:hAnsi="Times New Roman"/>
          <w:sz w:val="24"/>
          <w:szCs w:val="24"/>
        </w:rPr>
        <w:t>Faaliyetlerine ilişkin bilgilerin kullanıma hazır bir biçimde bulundurulmasını, rapor ve benzerlerinin dosyalanmasını sağlamak, gerektiğinde konuya ilişkin belge ve bilgileri sunmak.</w:t>
      </w:r>
    </w:p>
    <w:p w14:paraId="786F69D6" w14:textId="77777777" w:rsidR="00CE3ED2" w:rsidRPr="00AB4DA8" w:rsidRDefault="00CE3ED2" w:rsidP="00927C47">
      <w:pPr>
        <w:pStyle w:val="ListeParagraf"/>
        <w:numPr>
          <w:ilvl w:val="0"/>
          <w:numId w:val="25"/>
        </w:numPr>
        <w:spacing w:before="120" w:after="120" w:line="240" w:lineRule="auto"/>
        <w:ind w:left="426" w:hanging="426"/>
        <w:jc w:val="both"/>
        <w:rPr>
          <w:rFonts w:ascii="Times New Roman" w:hAnsi="Times New Roman"/>
          <w:sz w:val="24"/>
          <w:szCs w:val="24"/>
        </w:rPr>
      </w:pPr>
      <w:r w:rsidRPr="00AB4DA8">
        <w:rPr>
          <w:rFonts w:ascii="Times New Roman" w:hAnsi="Times New Roman"/>
          <w:sz w:val="24"/>
          <w:szCs w:val="24"/>
        </w:rPr>
        <w:t>Görev alanı ile ilgili mevzuatı düzenli olarak izlemek.</w:t>
      </w:r>
    </w:p>
    <w:p w14:paraId="653C3A50" w14:textId="77777777" w:rsidR="00CE3ED2" w:rsidRPr="00AB4DA8" w:rsidRDefault="00CE3ED2" w:rsidP="00927C47">
      <w:pPr>
        <w:pStyle w:val="ListeParagraf"/>
        <w:numPr>
          <w:ilvl w:val="0"/>
          <w:numId w:val="25"/>
        </w:numPr>
        <w:tabs>
          <w:tab w:val="left" w:pos="360"/>
        </w:tabs>
        <w:spacing w:before="120" w:after="120" w:line="240" w:lineRule="auto"/>
        <w:ind w:left="426" w:hanging="426"/>
        <w:jc w:val="both"/>
        <w:rPr>
          <w:rFonts w:ascii="Times New Roman" w:hAnsi="Times New Roman"/>
          <w:sz w:val="24"/>
          <w:szCs w:val="24"/>
        </w:rPr>
      </w:pPr>
      <w:r w:rsidRPr="00AB4DA8">
        <w:rPr>
          <w:rFonts w:ascii="Times New Roman" w:hAnsi="Times New Roman"/>
          <w:sz w:val="24"/>
          <w:szCs w:val="24"/>
        </w:rPr>
        <w:t xml:space="preserve">Görev alanı ile ilgili tüm kayıt, evrak ve değerlerin korunmasından sorumlu olmak, arşiv oluşturmak ve düzenini sağlamak. </w:t>
      </w:r>
    </w:p>
    <w:p w14:paraId="52960DC4" w14:textId="77777777" w:rsidR="00CE3ED2" w:rsidRPr="00AB4DA8" w:rsidRDefault="00CE3ED2" w:rsidP="00927C47">
      <w:pPr>
        <w:pStyle w:val="ListeParagraf"/>
        <w:numPr>
          <w:ilvl w:val="0"/>
          <w:numId w:val="25"/>
        </w:numPr>
        <w:tabs>
          <w:tab w:val="left" w:pos="360"/>
        </w:tabs>
        <w:spacing w:before="120" w:after="120" w:line="240" w:lineRule="auto"/>
        <w:ind w:left="426" w:hanging="426"/>
        <w:jc w:val="both"/>
        <w:rPr>
          <w:rFonts w:ascii="Times New Roman" w:hAnsi="Times New Roman"/>
          <w:sz w:val="24"/>
          <w:szCs w:val="24"/>
        </w:rPr>
      </w:pPr>
      <w:r w:rsidRPr="00AB4DA8">
        <w:rPr>
          <w:rFonts w:ascii="Times New Roman" w:hAnsi="Times New Roman"/>
          <w:sz w:val="24"/>
          <w:szCs w:val="24"/>
        </w:rPr>
        <w:t xml:space="preserve">Görev ve sorumluluk alanındaki tüm faaliyetlerin mevcut iç kontrol tanım ve talimatlarına uygun olarak yürütülmesini sağlamak. </w:t>
      </w:r>
    </w:p>
    <w:p w14:paraId="619AF7F6" w14:textId="77777777" w:rsidR="00CE3ED2" w:rsidRPr="00AB4DA8" w:rsidRDefault="00CE3ED2" w:rsidP="00927C47">
      <w:pPr>
        <w:pStyle w:val="ListeParagraf"/>
        <w:widowControl w:val="0"/>
        <w:numPr>
          <w:ilvl w:val="0"/>
          <w:numId w:val="25"/>
        </w:numPr>
        <w:autoSpaceDE w:val="0"/>
        <w:autoSpaceDN w:val="0"/>
        <w:adjustRightInd w:val="0"/>
        <w:spacing w:before="120" w:after="120" w:line="240" w:lineRule="auto"/>
        <w:ind w:left="426" w:hanging="426"/>
        <w:jc w:val="both"/>
        <w:rPr>
          <w:rFonts w:ascii="Times New Roman" w:hAnsi="Times New Roman"/>
          <w:sz w:val="24"/>
          <w:szCs w:val="24"/>
        </w:rPr>
      </w:pPr>
      <w:r w:rsidRPr="00AB4DA8">
        <w:rPr>
          <w:rFonts w:ascii="Times New Roman" w:hAnsi="Times New Roman"/>
          <w:sz w:val="24"/>
          <w:szCs w:val="24"/>
        </w:rPr>
        <w:t>Birimin görev alanına giren konularda meydana gelebilecek standart dışı iş ve işlemlerin giderilmesi ve sürekli iyileştirme amacıyla; 'Düzeltici Faaliyet' ve 'Önleyici Faaliyet' çalışmalarına katılmak.</w:t>
      </w:r>
    </w:p>
    <w:p w14:paraId="11277774" w14:textId="77777777" w:rsidR="00CE3ED2" w:rsidRPr="00AB4DA8" w:rsidRDefault="00CE3ED2" w:rsidP="00927C47">
      <w:pPr>
        <w:pStyle w:val="ListeParagraf"/>
        <w:numPr>
          <w:ilvl w:val="0"/>
          <w:numId w:val="25"/>
        </w:numPr>
        <w:spacing w:before="120" w:after="120" w:line="240" w:lineRule="auto"/>
        <w:ind w:left="426" w:hanging="426"/>
        <w:jc w:val="both"/>
        <w:rPr>
          <w:rFonts w:ascii="Times New Roman" w:hAnsi="Times New Roman"/>
          <w:sz w:val="24"/>
          <w:szCs w:val="24"/>
        </w:rPr>
      </w:pPr>
      <w:r w:rsidRPr="00AB4DA8">
        <w:rPr>
          <w:rFonts w:ascii="Times New Roman" w:hAnsi="Times New Roman"/>
          <w:sz w:val="24"/>
          <w:szCs w:val="24"/>
        </w:rPr>
        <w:t>İş sağlığı ve iş güvenliği kurallarına uymak, sorumluluğu altında bulunan ya da birlikte çalıştığı kişilerin söz konusu kurallara uymalarını sağlamak, gerektiğinde uyarı ve tavsiyelerde bulunmak.</w:t>
      </w:r>
    </w:p>
    <w:p w14:paraId="321E63E0" w14:textId="77777777" w:rsidR="00CE3ED2" w:rsidRPr="00AB4DA8" w:rsidRDefault="00CE3ED2" w:rsidP="00927C47">
      <w:pPr>
        <w:pStyle w:val="ListeParagraf"/>
        <w:numPr>
          <w:ilvl w:val="0"/>
          <w:numId w:val="25"/>
        </w:numPr>
        <w:spacing w:before="120" w:after="120" w:line="240" w:lineRule="auto"/>
        <w:ind w:left="426" w:hanging="426"/>
        <w:jc w:val="both"/>
        <w:rPr>
          <w:rFonts w:ascii="Times New Roman" w:hAnsi="Times New Roman"/>
          <w:sz w:val="24"/>
          <w:szCs w:val="24"/>
        </w:rPr>
      </w:pPr>
      <w:r w:rsidRPr="00AB4DA8">
        <w:rPr>
          <w:rFonts w:ascii="Times New Roman" w:hAnsi="Times New Roman"/>
          <w:sz w:val="24"/>
          <w:szCs w:val="24"/>
        </w:rPr>
        <w:t xml:space="preserve">Yaptığı işin kalitesinden sorumlu olmak ve kendi sorumluluk alanı içerisinde gerçekleştirilen işin </w:t>
      </w:r>
      <w:proofErr w:type="gramStart"/>
      <w:r w:rsidRPr="00AB4DA8">
        <w:rPr>
          <w:rFonts w:ascii="Times New Roman" w:hAnsi="Times New Roman"/>
          <w:sz w:val="24"/>
          <w:szCs w:val="24"/>
        </w:rPr>
        <w:t>kalitesini</w:t>
      </w:r>
      <w:proofErr w:type="gramEnd"/>
      <w:r w:rsidRPr="00AB4DA8">
        <w:rPr>
          <w:rFonts w:ascii="Times New Roman" w:hAnsi="Times New Roman"/>
          <w:sz w:val="24"/>
          <w:szCs w:val="24"/>
        </w:rPr>
        <w:t xml:space="preserve"> kontrol etmek.</w:t>
      </w:r>
    </w:p>
    <w:p w14:paraId="52EA4DD5" w14:textId="77777777" w:rsidR="00CE3ED2" w:rsidRPr="00AB4DA8" w:rsidRDefault="00CE3ED2" w:rsidP="00927C47">
      <w:pPr>
        <w:pStyle w:val="ListeParagraf"/>
        <w:numPr>
          <w:ilvl w:val="0"/>
          <w:numId w:val="25"/>
        </w:numPr>
        <w:spacing w:before="120" w:after="120" w:line="240" w:lineRule="auto"/>
        <w:ind w:left="426" w:hanging="426"/>
        <w:jc w:val="both"/>
        <w:rPr>
          <w:rFonts w:ascii="Times New Roman" w:hAnsi="Times New Roman"/>
          <w:sz w:val="24"/>
          <w:szCs w:val="24"/>
        </w:rPr>
      </w:pPr>
      <w:r w:rsidRPr="00AB4DA8">
        <w:rPr>
          <w:rFonts w:ascii="Times New Roman" w:hAnsi="Times New Roman"/>
          <w:sz w:val="24"/>
          <w:szCs w:val="24"/>
        </w:rPr>
        <w:t>Görev alanı ile ilgili olarak yöneticisi tarafından verilen diğer görevleri yerine getirmek.</w:t>
      </w:r>
    </w:p>
    <w:p w14:paraId="4179D122" w14:textId="367DC349" w:rsidR="00CE3ED2" w:rsidRDefault="00CE3ED2" w:rsidP="00927C47">
      <w:pPr>
        <w:pStyle w:val="ListeParagraf"/>
        <w:spacing w:before="120" w:after="120"/>
        <w:ind w:left="426"/>
        <w:jc w:val="both"/>
        <w:rPr>
          <w:rFonts w:ascii="Times New Roman" w:hAnsi="Times New Roman"/>
          <w:sz w:val="24"/>
          <w:szCs w:val="24"/>
        </w:rPr>
      </w:pPr>
    </w:p>
    <w:p w14:paraId="11B98EEE" w14:textId="77777777" w:rsidR="00927C47" w:rsidRPr="005C6423" w:rsidRDefault="00927C47" w:rsidP="00927C47">
      <w:pPr>
        <w:pStyle w:val="ListeParagraf"/>
        <w:spacing w:before="120" w:after="120"/>
        <w:ind w:left="426"/>
        <w:jc w:val="both"/>
        <w:rPr>
          <w:rFonts w:ascii="Times New Roman" w:hAnsi="Times New Roman"/>
          <w:sz w:val="24"/>
          <w:szCs w:val="24"/>
        </w:rPr>
      </w:pPr>
    </w:p>
    <w:p w14:paraId="01A2A063" w14:textId="77777777" w:rsidR="00CE3ED2" w:rsidRDefault="00CE3ED2" w:rsidP="00CE3ED2">
      <w:pPr>
        <w:tabs>
          <w:tab w:val="left" w:pos="1420"/>
        </w:tabs>
        <w:spacing w:before="120" w:after="120"/>
        <w:rPr>
          <w:b/>
          <w:bCs/>
        </w:rPr>
      </w:pPr>
    </w:p>
    <w:p w14:paraId="05ED257D" w14:textId="081AA7C3" w:rsidR="00966EDF" w:rsidRDefault="00CD4007" w:rsidP="00CE3ED2">
      <w:pPr>
        <w:tabs>
          <w:tab w:val="left" w:pos="1420"/>
        </w:tabs>
        <w:spacing w:before="120" w:after="120"/>
        <w:rPr>
          <w:b/>
          <w:bCs/>
        </w:rPr>
      </w:pPr>
      <w:r w:rsidRPr="00555ECB">
        <w:rPr>
          <w:b/>
          <w:bCs/>
        </w:rPr>
        <w:lastRenderedPageBreak/>
        <w:t>YETKİLERİ:</w:t>
      </w:r>
    </w:p>
    <w:p w14:paraId="75C3D864" w14:textId="77777777" w:rsidR="00CD4007" w:rsidRPr="00CD4007" w:rsidRDefault="00CD4007" w:rsidP="00CE3ED2">
      <w:pPr>
        <w:widowControl/>
        <w:numPr>
          <w:ilvl w:val="0"/>
          <w:numId w:val="26"/>
        </w:numPr>
        <w:spacing w:before="120" w:after="120"/>
        <w:ind w:left="426" w:hanging="426"/>
        <w:jc w:val="both"/>
      </w:pPr>
      <w:r w:rsidRPr="00CD4007">
        <w:t>Yukarıda belirtilen görev ve sorumlulukları gerçekleştirme yetkisine sahip olmak.</w:t>
      </w:r>
    </w:p>
    <w:p w14:paraId="75516611" w14:textId="77777777" w:rsidR="00CD4007" w:rsidRPr="00CD4007" w:rsidRDefault="00CD4007" w:rsidP="00CE3ED2">
      <w:pPr>
        <w:widowControl/>
        <w:numPr>
          <w:ilvl w:val="0"/>
          <w:numId w:val="26"/>
        </w:numPr>
        <w:spacing w:before="120" w:after="120"/>
        <w:ind w:left="426" w:hanging="426"/>
        <w:jc w:val="both"/>
      </w:pPr>
      <w:r w:rsidRPr="00CD4007">
        <w:t>Faaliyetlerin gerçekleştirilmesi için gerekli araç ve gereci kullanmak.</w:t>
      </w:r>
    </w:p>
    <w:p w14:paraId="4EC59030" w14:textId="77777777" w:rsidR="00CD4007" w:rsidRPr="00CD4007" w:rsidRDefault="00CD4007" w:rsidP="00CE3ED2">
      <w:pPr>
        <w:widowControl/>
        <w:numPr>
          <w:ilvl w:val="0"/>
          <w:numId w:val="26"/>
        </w:numPr>
        <w:spacing w:before="120" w:after="120"/>
        <w:ind w:left="426" w:hanging="426"/>
        <w:jc w:val="both"/>
      </w:pPr>
      <w:r w:rsidRPr="00CD4007">
        <w:t>Şubenin çalışma düzenini ve iş bölümünü düzenlemek, değişiklik yapmak, denetlemek, çalışanlarını uyarmak, bilgi ve rapor istemek.</w:t>
      </w:r>
    </w:p>
    <w:p w14:paraId="0C395E94" w14:textId="77777777" w:rsidR="00CD4007" w:rsidRPr="00CD4007" w:rsidRDefault="00CD4007" w:rsidP="00CE3ED2">
      <w:pPr>
        <w:widowControl/>
        <w:numPr>
          <w:ilvl w:val="0"/>
          <w:numId w:val="26"/>
        </w:numPr>
        <w:spacing w:before="120" w:after="120"/>
        <w:ind w:left="426" w:hanging="426"/>
        <w:jc w:val="both"/>
      </w:pPr>
      <w:r w:rsidRPr="00CD4007">
        <w:t>Üst yönetim tarafından belirlenen esaslar çerçevesinde evrakları imzalama ve/veya paraflama yetkisine sahip olmak.</w:t>
      </w:r>
    </w:p>
    <w:p w14:paraId="0FEDFEC7" w14:textId="77777777" w:rsidR="00CD4007" w:rsidRPr="00CD4007" w:rsidRDefault="00CD4007" w:rsidP="00CE3ED2">
      <w:pPr>
        <w:widowControl/>
        <w:numPr>
          <w:ilvl w:val="0"/>
          <w:numId w:val="26"/>
        </w:numPr>
        <w:spacing w:before="120" w:after="120"/>
        <w:ind w:left="426" w:hanging="426"/>
        <w:jc w:val="both"/>
      </w:pPr>
      <w:r w:rsidRPr="00CD4007">
        <w:t>Bağlı çalışanlarının tayin, terfi, nakil, asalet tasdiki, işten ayrılma ve diğer özlük haklarına ilişkin önerilerini yöneticisine sunmak.</w:t>
      </w:r>
    </w:p>
    <w:p w14:paraId="3853D5CF" w14:textId="77777777" w:rsidR="00CD4007" w:rsidRPr="00CD4007" w:rsidRDefault="00CD4007" w:rsidP="00CE3ED2">
      <w:pPr>
        <w:widowControl/>
        <w:numPr>
          <w:ilvl w:val="0"/>
          <w:numId w:val="26"/>
        </w:numPr>
        <w:spacing w:before="120" w:after="120"/>
        <w:ind w:left="426" w:hanging="426"/>
        <w:jc w:val="both"/>
      </w:pPr>
      <w:r w:rsidRPr="00CD4007">
        <w:t xml:space="preserve">Şube personelinin yıllık, mazeret ve hastalık izin kullanma zamanlarını belirlemek ve izin vermek. </w:t>
      </w:r>
    </w:p>
    <w:p w14:paraId="033E44EA" w14:textId="77777777" w:rsidR="00CD4007" w:rsidRPr="00CD4007" w:rsidRDefault="00CD4007" w:rsidP="00CE3ED2">
      <w:pPr>
        <w:widowControl/>
        <w:numPr>
          <w:ilvl w:val="0"/>
          <w:numId w:val="26"/>
        </w:numPr>
        <w:spacing w:before="120" w:after="120"/>
        <w:ind w:left="426" w:hanging="426"/>
        <w:jc w:val="both"/>
      </w:pPr>
      <w:r w:rsidRPr="00CD4007">
        <w:t>Şubesine alınacak personelin seçiminde görev almak.</w:t>
      </w:r>
    </w:p>
    <w:p w14:paraId="06E668E7" w14:textId="77777777" w:rsidR="00CD4007" w:rsidRPr="00CD4007" w:rsidRDefault="00CD4007" w:rsidP="00CE3ED2">
      <w:pPr>
        <w:widowControl/>
        <w:numPr>
          <w:ilvl w:val="0"/>
          <w:numId w:val="26"/>
        </w:numPr>
        <w:spacing w:before="120" w:after="120"/>
        <w:ind w:left="426" w:hanging="426"/>
        <w:jc w:val="both"/>
      </w:pPr>
      <w:r w:rsidRPr="00CD4007">
        <w:t>Personelle ilgili performans değerlendirme, ödüllendirme ve disiplin cezası konularında görüş bildirmek.</w:t>
      </w:r>
    </w:p>
    <w:p w14:paraId="5053199F" w14:textId="77777777" w:rsidR="00CD4007" w:rsidRPr="00CD4007" w:rsidRDefault="00CD4007" w:rsidP="00CE3ED2">
      <w:pPr>
        <w:widowControl/>
        <w:numPr>
          <w:ilvl w:val="0"/>
          <w:numId w:val="26"/>
        </w:numPr>
        <w:spacing w:before="120" w:after="120"/>
        <w:ind w:left="426" w:hanging="426"/>
        <w:jc w:val="both"/>
      </w:pPr>
      <w:r w:rsidRPr="00CD4007">
        <w:t>Şubesinin kadrosunu ve bu kadroda yapılmasını öngördüğü değişiklikleri yöneticisine teklif etmek.</w:t>
      </w:r>
    </w:p>
    <w:p w14:paraId="1F0ABFF9" w14:textId="77777777" w:rsidR="00CD4007" w:rsidRPr="00CD4007" w:rsidRDefault="00CD4007" w:rsidP="00CE3ED2">
      <w:pPr>
        <w:widowControl/>
        <w:numPr>
          <w:ilvl w:val="0"/>
          <w:numId w:val="26"/>
        </w:numPr>
        <w:spacing w:before="120" w:after="120"/>
        <w:ind w:left="426" w:hanging="426"/>
        <w:jc w:val="both"/>
      </w:pPr>
      <w:r w:rsidRPr="00CD4007">
        <w:t>Şube çalışmaları için gerekli olan demirbaş ve sarf malzeme ile çeşitli araç ve gereç ihtiyacını yöneticisine bildirmek.</w:t>
      </w:r>
    </w:p>
    <w:p w14:paraId="7A736821" w14:textId="77777777" w:rsidR="00CD4007" w:rsidRPr="00CD4007" w:rsidRDefault="00CD4007" w:rsidP="00CE3ED2">
      <w:pPr>
        <w:widowControl/>
        <w:numPr>
          <w:ilvl w:val="0"/>
          <w:numId w:val="26"/>
        </w:numPr>
        <w:spacing w:before="120" w:after="120"/>
        <w:ind w:left="426" w:hanging="426"/>
        <w:jc w:val="both"/>
      </w:pPr>
      <w:r w:rsidRPr="00CD4007">
        <w:t>Hizmeti kolaylaştıracak, verimliliği artıracak önlemler geliştirmek ve onaylanan değişiklik önerilerini uygulama yetkisine sahip olmak</w:t>
      </w:r>
    </w:p>
    <w:p w14:paraId="386EAE6D" w14:textId="77777777" w:rsidR="00CD4007" w:rsidRPr="008A184E" w:rsidRDefault="00CD4007" w:rsidP="00CE3ED2">
      <w:pPr>
        <w:widowControl/>
        <w:numPr>
          <w:ilvl w:val="0"/>
          <w:numId w:val="26"/>
        </w:numPr>
        <w:spacing w:before="120" w:after="120"/>
        <w:ind w:left="426" w:hanging="426"/>
        <w:jc w:val="both"/>
      </w:pPr>
      <w:r w:rsidRPr="00CD4007">
        <w:t>Amiri tarafından verilecek diğer yetkiler.</w:t>
      </w:r>
    </w:p>
    <w:p w14:paraId="09266FEE" w14:textId="77777777" w:rsidR="00CD4007" w:rsidRPr="00CD4007" w:rsidRDefault="00CD4007" w:rsidP="00CE3ED2">
      <w:pPr>
        <w:widowControl/>
        <w:tabs>
          <w:tab w:val="left" w:pos="480"/>
        </w:tabs>
        <w:suppressAutoHyphens w:val="0"/>
        <w:spacing w:before="100" w:beforeAutospacing="1" w:after="100" w:afterAutospacing="1"/>
        <w:jc w:val="both"/>
        <w:rPr>
          <w:rFonts w:eastAsia="Times New Roman"/>
          <w:kern w:val="0"/>
        </w:rPr>
      </w:pPr>
    </w:p>
    <w:p w14:paraId="22A0B941" w14:textId="77777777" w:rsidR="00966EDF" w:rsidRPr="00555ECB" w:rsidRDefault="00966EDF" w:rsidP="00CE3ED2">
      <w:pPr>
        <w:tabs>
          <w:tab w:val="left" w:pos="923"/>
        </w:tabs>
        <w:spacing w:before="100" w:beforeAutospacing="1" w:after="100" w:afterAutospacing="1"/>
        <w:rPr>
          <w:b/>
          <w:bCs/>
        </w:rPr>
      </w:pPr>
      <w:r w:rsidRPr="00555ECB">
        <w:rPr>
          <w:b/>
          <w:bCs/>
        </w:rPr>
        <w:t>EN YAKIN YÖNETİCİ</w:t>
      </w:r>
    </w:p>
    <w:p w14:paraId="0AEFCA82" w14:textId="77777777" w:rsidR="0060216D" w:rsidRPr="0075589D" w:rsidRDefault="00451D0B" w:rsidP="00CE3ED2">
      <w:pPr>
        <w:widowControl/>
        <w:numPr>
          <w:ilvl w:val="0"/>
          <w:numId w:val="20"/>
        </w:numPr>
        <w:spacing w:before="100" w:beforeAutospacing="1" w:after="100" w:afterAutospacing="1"/>
        <w:ind w:left="426"/>
        <w:jc w:val="both"/>
      </w:pPr>
      <w:r w:rsidRPr="00555ECB">
        <w:t xml:space="preserve">İl </w:t>
      </w:r>
      <w:r w:rsidR="00D555C6" w:rsidRPr="00555ECB">
        <w:t>Müdür Yardımcısı</w:t>
      </w:r>
    </w:p>
    <w:p w14:paraId="04AF6902" w14:textId="77777777" w:rsidR="00927C47" w:rsidRDefault="00927C47" w:rsidP="00CE3ED2">
      <w:pPr>
        <w:tabs>
          <w:tab w:val="left" w:pos="923"/>
        </w:tabs>
        <w:spacing w:before="100" w:beforeAutospacing="1" w:after="100" w:afterAutospacing="1"/>
        <w:rPr>
          <w:b/>
          <w:bCs/>
        </w:rPr>
      </w:pPr>
    </w:p>
    <w:p w14:paraId="2C38932D" w14:textId="16ACF7E9" w:rsidR="00966EDF" w:rsidRPr="00555ECB" w:rsidRDefault="00966EDF" w:rsidP="00CE3ED2">
      <w:pPr>
        <w:tabs>
          <w:tab w:val="left" w:pos="923"/>
        </w:tabs>
        <w:spacing w:before="100" w:beforeAutospacing="1" w:after="100" w:afterAutospacing="1"/>
        <w:rPr>
          <w:b/>
          <w:bCs/>
        </w:rPr>
      </w:pPr>
      <w:r w:rsidRPr="00555ECB">
        <w:rPr>
          <w:b/>
          <w:bCs/>
        </w:rPr>
        <w:t>ALTINDAKİ BAĞLI İŞ ÜNVANLARI</w:t>
      </w:r>
    </w:p>
    <w:p w14:paraId="1150990B" w14:textId="303C3CD1" w:rsidR="004B7FDF" w:rsidRPr="00CE3ED2" w:rsidRDefault="004B7FDF" w:rsidP="00CE3ED2">
      <w:pPr>
        <w:pStyle w:val="ListeParagraf"/>
        <w:numPr>
          <w:ilvl w:val="0"/>
          <w:numId w:val="27"/>
        </w:numPr>
        <w:spacing w:before="100" w:beforeAutospacing="1" w:after="100" w:afterAutospacing="1" w:line="240" w:lineRule="auto"/>
        <w:ind w:left="425" w:hanging="357"/>
        <w:jc w:val="both"/>
        <w:rPr>
          <w:rFonts w:ascii="Times New Roman" w:hAnsi="Times New Roman"/>
          <w:sz w:val="24"/>
          <w:szCs w:val="24"/>
        </w:rPr>
      </w:pPr>
      <w:r w:rsidRPr="00CE3ED2">
        <w:rPr>
          <w:rFonts w:ascii="Times New Roman" w:hAnsi="Times New Roman"/>
          <w:sz w:val="24"/>
          <w:szCs w:val="24"/>
        </w:rPr>
        <w:t>Avcılık Kontrol ve Veri Toplama Görevlisi</w:t>
      </w:r>
    </w:p>
    <w:p w14:paraId="11F5E868" w14:textId="1BFBF8DD" w:rsidR="004B7FDF" w:rsidRPr="00CE3ED2" w:rsidRDefault="004B7FDF" w:rsidP="00CE3ED2">
      <w:pPr>
        <w:pStyle w:val="ListeParagraf"/>
        <w:numPr>
          <w:ilvl w:val="0"/>
          <w:numId w:val="27"/>
        </w:numPr>
        <w:spacing w:before="100" w:beforeAutospacing="1" w:after="100" w:afterAutospacing="1" w:line="240" w:lineRule="auto"/>
        <w:ind w:left="425" w:hanging="357"/>
        <w:jc w:val="both"/>
        <w:rPr>
          <w:rFonts w:ascii="Times New Roman" w:hAnsi="Times New Roman"/>
          <w:sz w:val="24"/>
          <w:szCs w:val="24"/>
        </w:rPr>
      </w:pPr>
      <w:r w:rsidRPr="00CE3ED2">
        <w:rPr>
          <w:rFonts w:ascii="Times New Roman" w:hAnsi="Times New Roman"/>
          <w:sz w:val="24"/>
          <w:szCs w:val="24"/>
        </w:rPr>
        <w:t>Yetiştiricilik ve Kaynak Yöntemleri Görevlisi</w:t>
      </w:r>
    </w:p>
    <w:p w14:paraId="27F6A0D5" w14:textId="6E0001C3" w:rsidR="00140F2B" w:rsidRPr="00CE3ED2" w:rsidRDefault="00140F2B" w:rsidP="00CE3ED2">
      <w:pPr>
        <w:widowControl/>
        <w:numPr>
          <w:ilvl w:val="0"/>
          <w:numId w:val="27"/>
        </w:numPr>
        <w:spacing w:before="100" w:beforeAutospacing="1" w:after="100" w:afterAutospacing="1"/>
        <w:ind w:left="425" w:hanging="357"/>
        <w:jc w:val="both"/>
      </w:pPr>
      <w:r w:rsidRPr="00CE3ED2">
        <w:t>İç Kontrol Şube Görevlisi</w:t>
      </w:r>
    </w:p>
    <w:p w14:paraId="3B84D28D" w14:textId="77777777" w:rsidR="00C2456B" w:rsidRPr="00CE3ED2" w:rsidRDefault="00A5681F" w:rsidP="00CE3ED2">
      <w:pPr>
        <w:widowControl/>
        <w:numPr>
          <w:ilvl w:val="0"/>
          <w:numId w:val="27"/>
        </w:numPr>
        <w:spacing w:before="100" w:beforeAutospacing="1" w:after="100" w:afterAutospacing="1"/>
        <w:ind w:left="425" w:hanging="357"/>
        <w:jc w:val="both"/>
      </w:pPr>
      <w:r w:rsidRPr="00CE3ED2">
        <w:t xml:space="preserve">İdari İşler ve </w:t>
      </w:r>
      <w:r w:rsidR="00C2456B" w:rsidRPr="00CE3ED2">
        <w:t>Koordinasyon Görevlisi</w:t>
      </w:r>
    </w:p>
    <w:p w14:paraId="2E597357" w14:textId="77777777" w:rsidR="004B7FDF" w:rsidRDefault="004B7FDF" w:rsidP="00CE3ED2">
      <w:pPr>
        <w:spacing w:before="100" w:beforeAutospacing="1" w:after="100" w:afterAutospacing="1"/>
        <w:jc w:val="both"/>
        <w:rPr>
          <w:b/>
        </w:rPr>
      </w:pPr>
    </w:p>
    <w:p w14:paraId="7B031440" w14:textId="4B8AFEB0" w:rsidR="00A36DCE" w:rsidRPr="00555ECB" w:rsidRDefault="00A36DCE" w:rsidP="00CE3ED2">
      <w:pPr>
        <w:spacing w:before="100" w:beforeAutospacing="1" w:after="100" w:afterAutospacing="1"/>
        <w:jc w:val="both"/>
        <w:rPr>
          <w:b/>
        </w:rPr>
      </w:pPr>
      <w:r w:rsidRPr="00555ECB">
        <w:rPr>
          <w:b/>
        </w:rPr>
        <w:t xml:space="preserve">BU İŞTE ÇALIŞANLARDA ARANAN </w:t>
      </w:r>
      <w:r w:rsidR="002A2362" w:rsidRPr="00555ECB">
        <w:rPr>
          <w:b/>
        </w:rPr>
        <w:t>NİTELİKLER:</w:t>
      </w:r>
    </w:p>
    <w:p w14:paraId="402CD35C" w14:textId="77777777" w:rsidR="00A36DCE" w:rsidRPr="00555ECB" w:rsidRDefault="00A36DCE" w:rsidP="00CE3ED2">
      <w:pPr>
        <w:widowControl/>
        <w:numPr>
          <w:ilvl w:val="0"/>
          <w:numId w:val="19"/>
        </w:numPr>
        <w:spacing w:before="100" w:beforeAutospacing="1" w:after="100" w:afterAutospacing="1" w:line="276" w:lineRule="auto"/>
        <w:ind w:left="284"/>
        <w:jc w:val="both"/>
      </w:pPr>
      <w:r w:rsidRPr="00555ECB">
        <w:t>657 sayılı devlet memurları kanununda belirtilen niteliklere haiz olmak</w:t>
      </w:r>
      <w:r w:rsidR="008846B3">
        <w:t>.</w:t>
      </w:r>
    </w:p>
    <w:p w14:paraId="12B550DC" w14:textId="77777777" w:rsidR="00A36DCE" w:rsidRPr="00555ECB" w:rsidRDefault="00A73C3C" w:rsidP="00CE3ED2">
      <w:pPr>
        <w:widowControl/>
        <w:numPr>
          <w:ilvl w:val="0"/>
          <w:numId w:val="19"/>
        </w:numPr>
        <w:spacing w:before="100" w:beforeAutospacing="1" w:after="100" w:afterAutospacing="1" w:line="276" w:lineRule="auto"/>
        <w:ind w:left="284"/>
        <w:jc w:val="both"/>
      </w:pPr>
      <w:r w:rsidRPr="00A73C3C">
        <w:t>Fakülte veya dört yıllık yüksekokulların su ürünleri, balıkçılık teknolojisi mühendisliği, zootekni, veteriner hekimliği veya biyoloji bölümlerinden mezun olmak ve mühendis, veteriner hekim veya biyolog kadrolarında en az bir yıl hizmeti bulunmak,</w:t>
      </w:r>
    </w:p>
    <w:p w14:paraId="50EBB2A1" w14:textId="77777777" w:rsidR="00A73C3C" w:rsidRPr="00A73C3C" w:rsidRDefault="00A73C3C" w:rsidP="00CE3ED2">
      <w:pPr>
        <w:pStyle w:val="ListeParagraf"/>
        <w:numPr>
          <w:ilvl w:val="0"/>
          <w:numId w:val="19"/>
        </w:numPr>
        <w:spacing w:before="100" w:beforeAutospacing="1" w:after="100" w:afterAutospacing="1"/>
        <w:ind w:left="284"/>
        <w:jc w:val="both"/>
        <w:rPr>
          <w:rFonts w:ascii="Times New Roman" w:eastAsia="Andale Sans UI" w:hAnsi="Times New Roman"/>
          <w:kern w:val="1"/>
          <w:sz w:val="24"/>
          <w:szCs w:val="24"/>
          <w:lang w:eastAsia="tr-TR"/>
        </w:rPr>
      </w:pPr>
      <w:r w:rsidRPr="00A73C3C">
        <w:rPr>
          <w:rFonts w:ascii="Times New Roman" w:eastAsia="Andale Sans UI" w:hAnsi="Times New Roman"/>
          <w:kern w:val="1"/>
          <w:sz w:val="24"/>
          <w:szCs w:val="24"/>
          <w:lang w:eastAsia="tr-TR"/>
        </w:rPr>
        <w:t>Tarım ve Orman Bakanlığı Personeli Görevde Yükselme ve Unvan Değişikliği Yönetmeliğinde belirtilen diğer şartları taşımak.</w:t>
      </w:r>
    </w:p>
    <w:p w14:paraId="7D30B8DB" w14:textId="77777777" w:rsidR="00A36DCE" w:rsidRPr="00F86AA4" w:rsidRDefault="00A36DCE" w:rsidP="00CE3ED2">
      <w:pPr>
        <w:pStyle w:val="AralkYok"/>
        <w:numPr>
          <w:ilvl w:val="0"/>
          <w:numId w:val="19"/>
        </w:numPr>
        <w:spacing w:before="100" w:beforeAutospacing="1" w:after="100" w:afterAutospacing="1" w:line="276" w:lineRule="auto"/>
        <w:ind w:left="284"/>
        <w:jc w:val="both"/>
        <w:rPr>
          <w:b/>
        </w:rPr>
      </w:pPr>
      <w:r w:rsidRPr="00555ECB">
        <w:t>Yaptığı işin gerektirdiği düzeyde bir yabancı dil bilgisine sahip olmak.</w:t>
      </w:r>
    </w:p>
    <w:p w14:paraId="513098C0" w14:textId="77777777" w:rsidR="00F86AA4" w:rsidRPr="00447AA2" w:rsidRDefault="00F86AA4" w:rsidP="00CE3ED2">
      <w:pPr>
        <w:widowControl/>
        <w:numPr>
          <w:ilvl w:val="0"/>
          <w:numId w:val="19"/>
        </w:numPr>
        <w:tabs>
          <w:tab w:val="left" w:pos="480"/>
        </w:tabs>
        <w:suppressAutoHyphens w:val="0"/>
        <w:spacing w:before="100" w:beforeAutospacing="1" w:after="100" w:afterAutospacing="1"/>
        <w:ind w:left="284"/>
        <w:jc w:val="both"/>
      </w:pPr>
      <w:r w:rsidRPr="00447AA2">
        <w:t>Yöneticilik niteliklerine sahip olmak; sevk ve idare gereklerini bilmek.</w:t>
      </w:r>
    </w:p>
    <w:p w14:paraId="5060ECDE" w14:textId="77777777" w:rsidR="00F86AA4" w:rsidRPr="00F86AA4" w:rsidRDefault="00F86AA4" w:rsidP="00CE3ED2">
      <w:pPr>
        <w:widowControl/>
        <w:numPr>
          <w:ilvl w:val="0"/>
          <w:numId w:val="19"/>
        </w:numPr>
        <w:tabs>
          <w:tab w:val="left" w:pos="480"/>
        </w:tabs>
        <w:suppressAutoHyphens w:val="0"/>
        <w:spacing w:before="100" w:beforeAutospacing="1" w:after="100" w:afterAutospacing="1"/>
        <w:ind w:left="284"/>
        <w:jc w:val="both"/>
      </w:pPr>
      <w:r w:rsidRPr="00447AA2">
        <w:t>Faaliyetlerini en iyi şekilde sürdürebilmesi için gerekli karar verme ve sorun çözme niteliklerine sahip olmak.</w:t>
      </w:r>
    </w:p>
    <w:p w14:paraId="316BE8CD" w14:textId="38AA9C6F" w:rsidR="00447D82" w:rsidRPr="00555ECB" w:rsidRDefault="00447D82" w:rsidP="00CE3ED2">
      <w:pPr>
        <w:tabs>
          <w:tab w:val="left" w:pos="709"/>
        </w:tabs>
        <w:spacing w:before="100" w:beforeAutospacing="1" w:after="100" w:afterAutospacing="1"/>
        <w:ind w:right="-427"/>
        <w:jc w:val="both"/>
        <w:rPr>
          <w:b/>
        </w:rPr>
      </w:pPr>
      <w:r w:rsidRPr="00555ECB">
        <w:rPr>
          <w:b/>
        </w:rPr>
        <w:t>ÇALIŞMA KOŞULLARI:</w:t>
      </w:r>
    </w:p>
    <w:p w14:paraId="13CEC662" w14:textId="77777777" w:rsidR="00447D82" w:rsidRPr="00555ECB" w:rsidRDefault="00447D82" w:rsidP="00CE3ED2">
      <w:pPr>
        <w:widowControl/>
        <w:numPr>
          <w:ilvl w:val="0"/>
          <w:numId w:val="19"/>
        </w:numPr>
        <w:spacing w:before="100" w:beforeAutospacing="1" w:after="100" w:afterAutospacing="1" w:line="276" w:lineRule="auto"/>
        <w:ind w:left="426"/>
        <w:jc w:val="both"/>
      </w:pPr>
      <w:r w:rsidRPr="00555ECB">
        <w:t>Normal çalışma saatleri içinde görev yapmak.</w:t>
      </w:r>
    </w:p>
    <w:p w14:paraId="7E9D6322" w14:textId="77777777" w:rsidR="00447D82" w:rsidRPr="00555ECB" w:rsidRDefault="00447D82" w:rsidP="00CE3ED2">
      <w:pPr>
        <w:widowControl/>
        <w:numPr>
          <w:ilvl w:val="0"/>
          <w:numId w:val="19"/>
        </w:numPr>
        <w:spacing w:before="100" w:beforeAutospacing="1" w:after="100" w:afterAutospacing="1" w:line="276" w:lineRule="auto"/>
        <w:ind w:left="426"/>
        <w:jc w:val="both"/>
      </w:pPr>
      <w:r w:rsidRPr="00555ECB">
        <w:t>Gerektiğinde normal çalışma saatleri dışında görev yapabilmek.</w:t>
      </w:r>
    </w:p>
    <w:p w14:paraId="76F0FEC4" w14:textId="77777777" w:rsidR="00447D82" w:rsidRPr="00555ECB" w:rsidRDefault="00447D82" w:rsidP="00CE3ED2">
      <w:pPr>
        <w:widowControl/>
        <w:numPr>
          <w:ilvl w:val="0"/>
          <w:numId w:val="19"/>
        </w:numPr>
        <w:spacing w:before="100" w:beforeAutospacing="1" w:after="100" w:afterAutospacing="1" w:line="276" w:lineRule="auto"/>
        <w:ind w:left="426"/>
        <w:jc w:val="both"/>
      </w:pPr>
      <w:r w:rsidRPr="00555ECB">
        <w:t>Büro, Arazi ortamında çalışmak.</w:t>
      </w:r>
    </w:p>
    <w:p w14:paraId="166AA94E" w14:textId="77777777" w:rsidR="002A2362" w:rsidRDefault="00447D82" w:rsidP="00CE3ED2">
      <w:pPr>
        <w:widowControl/>
        <w:numPr>
          <w:ilvl w:val="0"/>
          <w:numId w:val="19"/>
        </w:numPr>
        <w:spacing w:before="100" w:beforeAutospacing="1" w:after="100" w:afterAutospacing="1" w:line="276" w:lineRule="auto"/>
        <w:ind w:left="426"/>
        <w:jc w:val="both"/>
      </w:pPr>
      <w:r w:rsidRPr="00555ECB">
        <w:t>Görevi gereği seyahat etmek.</w:t>
      </w:r>
    </w:p>
    <w:p w14:paraId="14EDD1CE" w14:textId="77777777" w:rsidR="00966EDF" w:rsidRPr="00555ECB" w:rsidRDefault="00447D82" w:rsidP="00CE3ED2">
      <w:pPr>
        <w:widowControl/>
        <w:numPr>
          <w:ilvl w:val="0"/>
          <w:numId w:val="19"/>
        </w:numPr>
        <w:spacing w:before="100" w:beforeAutospacing="1" w:after="100" w:afterAutospacing="1" w:line="276" w:lineRule="auto"/>
        <w:ind w:left="426"/>
        <w:jc w:val="both"/>
      </w:pPr>
      <w:r w:rsidRPr="00555ECB">
        <w:t>Soğuk, olumsuz hava ve arazi şartları, trafik kazası.</w:t>
      </w:r>
    </w:p>
    <w:sectPr w:rsidR="00966EDF" w:rsidRPr="00555ECB">
      <w:headerReference w:type="even" r:id="rId7"/>
      <w:headerReference w:type="default" r:id="rId8"/>
      <w:footerReference w:type="even" r:id="rId9"/>
      <w:footerReference w:type="default" r:id="rId10"/>
      <w:headerReference w:type="first" r:id="rId11"/>
      <w:footerReference w:type="first" r:id="rId12"/>
      <w:pgSz w:w="11905" w:h="16837"/>
      <w:pgMar w:top="1650" w:right="1134" w:bottom="802"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45F3A3" w14:textId="77777777" w:rsidR="006560A5" w:rsidRDefault="006560A5">
      <w:r>
        <w:separator/>
      </w:r>
    </w:p>
  </w:endnote>
  <w:endnote w:type="continuationSeparator" w:id="0">
    <w:p w14:paraId="1C8282C6" w14:textId="77777777" w:rsidR="006560A5" w:rsidRDefault="006560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e Sans UI">
    <w:altName w:val="MS Gothic"/>
    <w:charset w:val="80"/>
    <w:family w:val="auto"/>
    <w:pitch w:val="variable"/>
  </w:font>
  <w:font w:name="DejaVu Sans">
    <w:charset w:val="A2"/>
    <w:family w:val="swiss"/>
    <w:pitch w:val="variable"/>
    <w:sig w:usb0="E7002EFF" w:usb1="D200FDFF" w:usb2="0A24602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A2"/>
    <w:family w:val="swiss"/>
    <w:pitch w:val="variable"/>
    <w:sig w:usb0="E1002EFF" w:usb1="C000605B" w:usb2="00000029" w:usb3="00000000" w:csb0="000101FF" w:csb1="00000000"/>
  </w:font>
  <w:font w:name="Arial1">
    <w:charset w:val="00"/>
    <w:family w:val="roman"/>
    <w:pitch w:val="variable"/>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D6802" w14:textId="77777777" w:rsidR="00A16A46" w:rsidRDefault="00A16A46">
    <w:pPr>
      <w:pStyle w:val="AltBilgi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549898"/>
      <w:docPartObj>
        <w:docPartGallery w:val="Page Numbers (Bottom of Page)"/>
        <w:docPartUnique/>
      </w:docPartObj>
    </w:sdtPr>
    <w:sdtEndPr/>
    <w:sdtContent>
      <w:sdt>
        <w:sdtPr>
          <w:id w:val="1728636285"/>
          <w:docPartObj>
            <w:docPartGallery w:val="Page Numbers (Top of Page)"/>
            <w:docPartUnique/>
          </w:docPartObj>
        </w:sdtPr>
        <w:sdtEndPr/>
        <w:sdtContent>
          <w:p w14:paraId="68D88CB0" w14:textId="77777777" w:rsidR="004B7FDF" w:rsidRDefault="004B7FDF" w:rsidP="006B40B8">
            <w:pPr>
              <w:pStyle w:val="AltBilgi0"/>
              <w:jc w:val="center"/>
            </w:pPr>
          </w:p>
          <w:tbl>
            <w:tblPr>
              <w:tblW w:w="9734"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8"/>
              <w:gridCol w:w="2101"/>
              <w:gridCol w:w="2080"/>
              <w:gridCol w:w="2575"/>
            </w:tblGrid>
            <w:tr w:rsidR="004B7FDF" w:rsidRPr="00015A07" w14:paraId="07A77DEE" w14:textId="77777777" w:rsidTr="000B5118">
              <w:trPr>
                <w:trHeight w:val="285"/>
              </w:trPr>
              <w:tc>
                <w:tcPr>
                  <w:tcW w:w="2978" w:type="dxa"/>
                  <w:tcBorders>
                    <w:top w:val="single" w:sz="4" w:space="0" w:color="000000"/>
                    <w:left w:val="single" w:sz="4" w:space="0" w:color="000000"/>
                    <w:bottom w:val="single" w:sz="4" w:space="0" w:color="000000"/>
                    <w:right w:val="single" w:sz="4" w:space="0" w:color="000000"/>
                  </w:tcBorders>
                  <w:hideMark/>
                </w:tcPr>
                <w:p w14:paraId="569A29DB" w14:textId="77777777" w:rsidR="004B7FDF" w:rsidRPr="00015A07" w:rsidRDefault="004B7FDF" w:rsidP="004B7FDF">
                  <w:pPr>
                    <w:pStyle w:val="stBilgi0"/>
                    <w:rPr>
                      <w:sz w:val="18"/>
                      <w:szCs w:val="18"/>
                    </w:rPr>
                  </w:pPr>
                  <w:r>
                    <w:rPr>
                      <w:sz w:val="18"/>
                      <w:szCs w:val="18"/>
                    </w:rPr>
                    <w:t>Dokuman Kodu</w:t>
                  </w:r>
                  <w:r w:rsidRPr="00015A07">
                    <w:rPr>
                      <w:sz w:val="18"/>
                      <w:szCs w:val="18"/>
                    </w:rPr>
                    <w:t>:</w:t>
                  </w:r>
                  <w:r w:rsidRPr="00015A07">
                    <w:rPr>
                      <w:color w:val="808080"/>
                      <w:sz w:val="18"/>
                      <w:szCs w:val="18"/>
                    </w:rPr>
                    <w:t xml:space="preserve"> </w:t>
                  </w:r>
                  <w:r>
                    <w:rPr>
                      <w:color w:val="808080"/>
                      <w:sz w:val="18"/>
                      <w:szCs w:val="18"/>
                    </w:rPr>
                    <w:t>TOB.İKS/FRM.036</w:t>
                  </w:r>
                </w:p>
              </w:tc>
              <w:tc>
                <w:tcPr>
                  <w:tcW w:w="2101" w:type="dxa"/>
                  <w:tcBorders>
                    <w:top w:val="single" w:sz="4" w:space="0" w:color="000000"/>
                    <w:left w:val="single" w:sz="4" w:space="0" w:color="000000"/>
                    <w:bottom w:val="single" w:sz="4" w:space="0" w:color="000000"/>
                    <w:right w:val="single" w:sz="4" w:space="0" w:color="000000"/>
                  </w:tcBorders>
                  <w:hideMark/>
                </w:tcPr>
                <w:p w14:paraId="7344A24D" w14:textId="77777777" w:rsidR="004B7FDF" w:rsidRPr="00015A07" w:rsidRDefault="004B7FDF" w:rsidP="004B7FDF">
                  <w:pPr>
                    <w:rPr>
                      <w:color w:val="808080"/>
                      <w:sz w:val="18"/>
                      <w:szCs w:val="18"/>
                    </w:rPr>
                  </w:pPr>
                  <w:r w:rsidRPr="00015A07">
                    <w:rPr>
                      <w:noProof/>
                      <w:sz w:val="18"/>
                      <w:szCs w:val="18"/>
                    </w:rPr>
                    <w:t>Revizyon Tarihi:</w:t>
                  </w:r>
                  <w:r>
                    <w:rPr>
                      <w:noProof/>
                      <w:sz w:val="18"/>
                      <w:szCs w:val="18"/>
                    </w:rPr>
                    <w:t xml:space="preserve"> 14.09.2022</w:t>
                  </w:r>
                </w:p>
              </w:tc>
              <w:tc>
                <w:tcPr>
                  <w:tcW w:w="2080" w:type="dxa"/>
                  <w:tcBorders>
                    <w:top w:val="single" w:sz="4" w:space="0" w:color="000000"/>
                    <w:left w:val="single" w:sz="4" w:space="0" w:color="000000"/>
                    <w:bottom w:val="single" w:sz="4" w:space="0" w:color="000000"/>
                    <w:right w:val="single" w:sz="4" w:space="0" w:color="000000"/>
                  </w:tcBorders>
                  <w:hideMark/>
                </w:tcPr>
                <w:p w14:paraId="2B136BD2" w14:textId="77777777" w:rsidR="004B7FDF" w:rsidRPr="00015A07" w:rsidRDefault="004B7FDF" w:rsidP="004B7FDF">
                  <w:pPr>
                    <w:rPr>
                      <w:b/>
                      <w:bCs/>
                      <w:iCs/>
                      <w:noProof/>
                      <w:sz w:val="18"/>
                      <w:szCs w:val="18"/>
                    </w:rPr>
                  </w:pPr>
                  <w:r w:rsidRPr="00015A07">
                    <w:rPr>
                      <w:noProof/>
                      <w:sz w:val="18"/>
                      <w:szCs w:val="18"/>
                    </w:rPr>
                    <w:t xml:space="preserve">Revizyon No: </w:t>
                  </w:r>
                  <w:r>
                    <w:rPr>
                      <w:noProof/>
                      <w:sz w:val="18"/>
                      <w:szCs w:val="18"/>
                    </w:rPr>
                    <w:t>002</w:t>
                  </w:r>
                </w:p>
              </w:tc>
              <w:tc>
                <w:tcPr>
                  <w:tcW w:w="2575" w:type="dxa"/>
                  <w:tcBorders>
                    <w:top w:val="single" w:sz="4" w:space="0" w:color="000000"/>
                    <w:left w:val="single" w:sz="4" w:space="0" w:color="000000"/>
                    <w:bottom w:val="single" w:sz="4" w:space="0" w:color="000000"/>
                    <w:right w:val="single" w:sz="4" w:space="0" w:color="000000"/>
                  </w:tcBorders>
                  <w:hideMark/>
                </w:tcPr>
                <w:p w14:paraId="231C16E8" w14:textId="77777777" w:rsidR="004B7FDF" w:rsidRPr="00514084" w:rsidRDefault="004B7FDF" w:rsidP="004B7FDF">
                  <w:pPr>
                    <w:rPr>
                      <w:noProof/>
                      <w:sz w:val="18"/>
                      <w:szCs w:val="18"/>
                    </w:rPr>
                  </w:pPr>
                  <w:r w:rsidRPr="00015A07">
                    <w:rPr>
                      <w:noProof/>
                      <w:sz w:val="18"/>
                      <w:szCs w:val="18"/>
                    </w:rPr>
                    <w:t>Yürürlük Tarihi:</w:t>
                  </w:r>
                  <w:r>
                    <w:rPr>
                      <w:noProof/>
                      <w:sz w:val="18"/>
                      <w:szCs w:val="18"/>
                    </w:rPr>
                    <w:t>14.09.2022</w:t>
                  </w:r>
                </w:p>
              </w:tc>
            </w:tr>
            <w:tr w:rsidR="004B7FDF" w:rsidRPr="00015A07" w14:paraId="5ED63E7D" w14:textId="77777777" w:rsidTr="000B5118">
              <w:trPr>
                <w:trHeight w:val="356"/>
              </w:trPr>
              <w:tc>
                <w:tcPr>
                  <w:tcW w:w="5079" w:type="dxa"/>
                  <w:gridSpan w:val="2"/>
                  <w:tcBorders>
                    <w:top w:val="single" w:sz="4" w:space="0" w:color="000000"/>
                    <w:left w:val="single" w:sz="4" w:space="0" w:color="000000"/>
                    <w:bottom w:val="single" w:sz="4" w:space="0" w:color="000000"/>
                    <w:right w:val="single" w:sz="4" w:space="0" w:color="000000"/>
                  </w:tcBorders>
                  <w:hideMark/>
                </w:tcPr>
                <w:p w14:paraId="3F96B70D" w14:textId="0DE86114" w:rsidR="004B7FDF" w:rsidRPr="00015A07" w:rsidRDefault="004B7FDF" w:rsidP="004B7FDF">
                  <w:pPr>
                    <w:spacing w:before="120" w:after="120"/>
                    <w:rPr>
                      <w:b/>
                      <w:bCs/>
                      <w:iCs/>
                      <w:noProof/>
                      <w:sz w:val="18"/>
                      <w:szCs w:val="18"/>
                    </w:rPr>
                  </w:pPr>
                  <w:r w:rsidRPr="00015A07">
                    <w:rPr>
                      <w:b/>
                      <w:noProof/>
                      <w:sz w:val="18"/>
                      <w:szCs w:val="18"/>
                    </w:rPr>
                    <w:t xml:space="preserve">Hazırlayan: </w:t>
                  </w:r>
                </w:p>
              </w:tc>
              <w:tc>
                <w:tcPr>
                  <w:tcW w:w="4655" w:type="dxa"/>
                  <w:gridSpan w:val="2"/>
                  <w:tcBorders>
                    <w:top w:val="single" w:sz="4" w:space="0" w:color="000000"/>
                    <w:left w:val="single" w:sz="4" w:space="0" w:color="000000"/>
                    <w:bottom w:val="single" w:sz="4" w:space="0" w:color="000000"/>
                    <w:right w:val="single" w:sz="4" w:space="0" w:color="000000"/>
                  </w:tcBorders>
                  <w:hideMark/>
                </w:tcPr>
                <w:p w14:paraId="13F95248" w14:textId="77777777" w:rsidR="004B7FDF" w:rsidRPr="00015A07" w:rsidRDefault="004B7FDF" w:rsidP="004B7FDF">
                  <w:pPr>
                    <w:spacing w:before="120" w:after="120"/>
                    <w:rPr>
                      <w:b/>
                      <w:bCs/>
                      <w:iCs/>
                      <w:noProof/>
                      <w:sz w:val="18"/>
                      <w:szCs w:val="18"/>
                    </w:rPr>
                  </w:pPr>
                  <w:r w:rsidRPr="00015A07">
                    <w:rPr>
                      <w:b/>
                      <w:bCs/>
                      <w:iCs/>
                      <w:noProof/>
                      <w:sz w:val="18"/>
                      <w:szCs w:val="18"/>
                    </w:rPr>
                    <w:t>Onaylayan:</w:t>
                  </w:r>
                </w:p>
              </w:tc>
            </w:tr>
            <w:tr w:rsidR="004B7FDF" w:rsidRPr="00015A07" w14:paraId="287AF907" w14:textId="77777777" w:rsidTr="000B5118">
              <w:trPr>
                <w:trHeight w:val="244"/>
              </w:trPr>
              <w:tc>
                <w:tcPr>
                  <w:tcW w:w="5079" w:type="dxa"/>
                  <w:gridSpan w:val="2"/>
                  <w:tcBorders>
                    <w:top w:val="single" w:sz="4" w:space="0" w:color="000000"/>
                    <w:left w:val="single" w:sz="4" w:space="0" w:color="000000"/>
                    <w:bottom w:val="single" w:sz="4" w:space="0" w:color="000000"/>
                    <w:right w:val="single" w:sz="4" w:space="0" w:color="000000"/>
                  </w:tcBorders>
                  <w:vAlign w:val="center"/>
                </w:tcPr>
                <w:p w14:paraId="5C28334D" w14:textId="77777777" w:rsidR="004B7FDF" w:rsidRPr="00015A07" w:rsidRDefault="004B7FDF" w:rsidP="004B7FDF">
                  <w:pPr>
                    <w:spacing w:before="120" w:after="120"/>
                    <w:rPr>
                      <w:b/>
                      <w:bCs/>
                      <w:iCs/>
                      <w:noProof/>
                      <w:sz w:val="18"/>
                      <w:szCs w:val="18"/>
                    </w:rPr>
                  </w:pPr>
                  <w:r>
                    <w:rPr>
                      <w:noProof/>
                      <w:sz w:val="18"/>
                      <w:szCs w:val="18"/>
                    </w:rPr>
                    <w:t>İç Kontrol Görevlisi</w:t>
                  </w:r>
                </w:p>
              </w:tc>
              <w:tc>
                <w:tcPr>
                  <w:tcW w:w="4655" w:type="dxa"/>
                  <w:gridSpan w:val="2"/>
                  <w:tcBorders>
                    <w:top w:val="single" w:sz="4" w:space="0" w:color="000000"/>
                    <w:left w:val="single" w:sz="4" w:space="0" w:color="000000"/>
                    <w:bottom w:val="single" w:sz="4" w:space="0" w:color="000000"/>
                    <w:right w:val="single" w:sz="4" w:space="0" w:color="000000"/>
                  </w:tcBorders>
                  <w:vAlign w:val="center"/>
                </w:tcPr>
                <w:p w14:paraId="0D44EE69" w14:textId="44024F61" w:rsidR="004B7FDF" w:rsidRPr="00015A07" w:rsidRDefault="00A16A46" w:rsidP="004B7FDF">
                  <w:pPr>
                    <w:spacing w:before="120" w:after="120"/>
                    <w:rPr>
                      <w:b/>
                      <w:bCs/>
                      <w:iCs/>
                      <w:noProof/>
                      <w:sz w:val="18"/>
                      <w:szCs w:val="18"/>
                    </w:rPr>
                  </w:pPr>
                  <w:r>
                    <w:rPr>
                      <w:bCs/>
                      <w:iCs/>
                      <w:noProof/>
                      <w:sz w:val="18"/>
                      <w:szCs w:val="18"/>
                    </w:rPr>
                    <w:t>08.11.2024</w:t>
                  </w:r>
                  <w:r w:rsidR="004B7FDF" w:rsidRPr="0013051B">
                    <w:rPr>
                      <w:bCs/>
                      <w:iCs/>
                      <w:noProof/>
                      <w:sz w:val="18"/>
                      <w:szCs w:val="18"/>
                    </w:rPr>
                    <w:t xml:space="preserve"> Tarihli ve</w:t>
                  </w:r>
                  <w:r>
                    <w:rPr>
                      <w:bCs/>
                      <w:iCs/>
                      <w:noProof/>
                      <w:sz w:val="18"/>
                      <w:szCs w:val="18"/>
                    </w:rPr>
                    <w:t xml:space="preserve"> 16592383 </w:t>
                  </w:r>
                  <w:r w:rsidR="004B7FDF" w:rsidRPr="0013051B">
                    <w:rPr>
                      <w:bCs/>
                      <w:iCs/>
                      <w:noProof/>
                      <w:sz w:val="18"/>
                      <w:szCs w:val="18"/>
                    </w:rPr>
                    <w:t>sayılı Onay</w:t>
                  </w:r>
                </w:p>
              </w:tc>
            </w:tr>
          </w:tbl>
          <w:p w14:paraId="10B054F1" w14:textId="77777777" w:rsidR="004B7FDF" w:rsidRDefault="004B7FDF" w:rsidP="004B7FDF">
            <w:pPr>
              <w:pStyle w:val="AltBilgi0"/>
              <w:ind w:left="-284"/>
              <w:jc w:val="both"/>
              <w:rPr>
                <w:color w:val="5A5A5A"/>
                <w:sz w:val="16"/>
                <w:szCs w:val="16"/>
              </w:rPr>
            </w:pPr>
          </w:p>
          <w:p w14:paraId="6B2728F6" w14:textId="66F896B3" w:rsidR="000B1D37" w:rsidRPr="004B7FDF" w:rsidRDefault="004B7FDF" w:rsidP="004B7FDF">
            <w:pPr>
              <w:pStyle w:val="AltBilgi0"/>
              <w:jc w:val="center"/>
              <w:rPr>
                <w:color w:val="5A5A5A"/>
                <w:sz w:val="16"/>
                <w:szCs w:val="16"/>
              </w:rPr>
            </w:pPr>
            <w:r w:rsidRPr="00EB5869">
              <w:rPr>
                <w:color w:val="5A5A5A"/>
                <w:sz w:val="16"/>
                <w:szCs w:val="16"/>
              </w:rPr>
              <w:t xml:space="preserve">Sayfa </w:t>
            </w:r>
            <w:r w:rsidRPr="00EB5869">
              <w:rPr>
                <w:b/>
                <w:color w:val="5A5A5A"/>
                <w:sz w:val="16"/>
                <w:szCs w:val="16"/>
              </w:rPr>
              <w:fldChar w:fldCharType="begin"/>
            </w:r>
            <w:r w:rsidRPr="00EB5869">
              <w:rPr>
                <w:b/>
                <w:color w:val="5A5A5A"/>
                <w:sz w:val="16"/>
                <w:szCs w:val="16"/>
              </w:rPr>
              <w:instrText>PAGE  \* Arabic  \* MERGEFORMAT</w:instrText>
            </w:r>
            <w:r w:rsidRPr="00EB5869">
              <w:rPr>
                <w:b/>
                <w:color w:val="5A5A5A"/>
                <w:sz w:val="16"/>
                <w:szCs w:val="16"/>
              </w:rPr>
              <w:fldChar w:fldCharType="separate"/>
            </w:r>
            <w:r>
              <w:rPr>
                <w:b/>
                <w:color w:val="5A5A5A"/>
                <w:sz w:val="16"/>
                <w:szCs w:val="16"/>
              </w:rPr>
              <w:t>1</w:t>
            </w:r>
            <w:r w:rsidRPr="00EB5869">
              <w:rPr>
                <w:b/>
                <w:color w:val="5A5A5A"/>
                <w:sz w:val="16"/>
                <w:szCs w:val="16"/>
              </w:rPr>
              <w:fldChar w:fldCharType="end"/>
            </w:r>
            <w:r w:rsidRPr="00EB5869">
              <w:rPr>
                <w:color w:val="5A5A5A"/>
                <w:sz w:val="16"/>
                <w:szCs w:val="16"/>
              </w:rPr>
              <w:t xml:space="preserve"> / </w:t>
            </w:r>
            <w:r w:rsidRPr="00EB5869">
              <w:rPr>
                <w:b/>
                <w:color w:val="5A5A5A"/>
                <w:sz w:val="16"/>
                <w:szCs w:val="16"/>
              </w:rPr>
              <w:fldChar w:fldCharType="begin"/>
            </w:r>
            <w:r w:rsidRPr="00EB5869">
              <w:rPr>
                <w:b/>
                <w:color w:val="5A5A5A"/>
                <w:sz w:val="16"/>
                <w:szCs w:val="16"/>
              </w:rPr>
              <w:instrText>NUMPAGES  \* Arabic  \* MERGEFORMAT</w:instrText>
            </w:r>
            <w:r w:rsidRPr="00EB5869">
              <w:rPr>
                <w:b/>
                <w:color w:val="5A5A5A"/>
                <w:sz w:val="16"/>
                <w:szCs w:val="16"/>
              </w:rPr>
              <w:fldChar w:fldCharType="separate"/>
            </w:r>
            <w:r>
              <w:rPr>
                <w:b/>
                <w:color w:val="5A5A5A"/>
                <w:sz w:val="16"/>
                <w:szCs w:val="16"/>
              </w:rPr>
              <w:t>3</w:t>
            </w:r>
            <w:r w:rsidRPr="00EB5869">
              <w:rPr>
                <w:b/>
                <w:color w:val="5A5A5A"/>
                <w:sz w:val="16"/>
                <w:szCs w:val="16"/>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ACC15" w14:textId="77777777" w:rsidR="00A16A46" w:rsidRDefault="00A16A46">
    <w:pPr>
      <w:pStyle w:val="AltBilgi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C51EB3" w14:textId="77777777" w:rsidR="006560A5" w:rsidRDefault="006560A5">
      <w:r>
        <w:separator/>
      </w:r>
    </w:p>
  </w:footnote>
  <w:footnote w:type="continuationSeparator" w:id="0">
    <w:p w14:paraId="1C23A84A" w14:textId="77777777" w:rsidR="006560A5" w:rsidRDefault="006560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06D32" w14:textId="77777777" w:rsidR="00A16A46" w:rsidRDefault="00A16A46">
    <w:pPr>
      <w:pStyle w:val="stBilgi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51"/>
      <w:gridCol w:w="1888"/>
      <w:gridCol w:w="5959"/>
    </w:tblGrid>
    <w:tr w:rsidR="00EB4573" w:rsidRPr="00DA254F" w14:paraId="319E37DE" w14:textId="77777777" w:rsidTr="00EB4573">
      <w:trPr>
        <w:trHeight w:val="552"/>
      </w:trPr>
      <w:tc>
        <w:tcPr>
          <w:tcW w:w="1651" w:type="dxa"/>
          <w:vMerge w:val="restart"/>
          <w:vAlign w:val="center"/>
        </w:tcPr>
        <w:p w14:paraId="475B47C4" w14:textId="77777777" w:rsidR="00EB4573" w:rsidRPr="00DA254F" w:rsidRDefault="00EB4573" w:rsidP="00EB4573">
          <w:pPr>
            <w:pStyle w:val="stbilgi"/>
            <w:jc w:val="center"/>
            <w:rPr>
              <w:sz w:val="22"/>
              <w:szCs w:val="22"/>
            </w:rPr>
          </w:pPr>
          <w:r w:rsidRPr="00DA254F">
            <w:rPr>
              <w:noProof/>
            </w:rPr>
            <w:drawing>
              <wp:inline distT="0" distB="0" distL="0" distR="0" wp14:anchorId="6B59710A" wp14:editId="61527382">
                <wp:extent cx="838200" cy="838200"/>
                <wp:effectExtent l="0" t="0" r="0" b="0"/>
                <wp:docPr id="1" name="Resim 1" descr="C:\Users\ayse.yarici\Desktop\iLi84Zdz_400x4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C:\Users\ayse.yarici\Desktop\iLi84Zdz_400x40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838200"/>
                        </a:xfrm>
                        <a:prstGeom prst="rect">
                          <a:avLst/>
                        </a:prstGeom>
                        <a:solidFill>
                          <a:srgbClr val="FFFFFF"/>
                        </a:solidFill>
                        <a:ln>
                          <a:noFill/>
                        </a:ln>
                      </pic:spPr>
                    </pic:pic>
                  </a:graphicData>
                </a:graphic>
              </wp:inline>
            </w:drawing>
          </w:r>
        </w:p>
      </w:tc>
      <w:tc>
        <w:tcPr>
          <w:tcW w:w="7847" w:type="dxa"/>
          <w:gridSpan w:val="2"/>
          <w:vAlign w:val="center"/>
        </w:tcPr>
        <w:p w14:paraId="13DD17AD" w14:textId="1D716878" w:rsidR="00EB4573" w:rsidRPr="00DA254F" w:rsidRDefault="0050005E" w:rsidP="00EB4573">
          <w:pPr>
            <w:pStyle w:val="stbilgi"/>
            <w:jc w:val="center"/>
            <w:rPr>
              <w:b/>
              <w:sz w:val="22"/>
              <w:szCs w:val="22"/>
            </w:rPr>
          </w:pPr>
          <w:r>
            <w:rPr>
              <w:b/>
              <w:sz w:val="22"/>
              <w:szCs w:val="22"/>
            </w:rPr>
            <w:t>A</w:t>
          </w:r>
          <w:r w:rsidR="00700784">
            <w:rPr>
              <w:b/>
              <w:sz w:val="22"/>
              <w:szCs w:val="22"/>
            </w:rPr>
            <w:t>NKARA</w:t>
          </w:r>
          <w:r>
            <w:rPr>
              <w:b/>
              <w:sz w:val="22"/>
              <w:szCs w:val="22"/>
            </w:rPr>
            <w:t xml:space="preserve"> </w:t>
          </w:r>
          <w:r w:rsidR="00EB4573" w:rsidRPr="00DA254F">
            <w:rPr>
              <w:b/>
              <w:sz w:val="22"/>
              <w:szCs w:val="22"/>
            </w:rPr>
            <w:t>İL TARIM VE ORMAN MÜDÜRLÜĞÜ</w:t>
          </w:r>
        </w:p>
        <w:p w14:paraId="23E209C9" w14:textId="77777777" w:rsidR="00EB4573" w:rsidRPr="00DA254F" w:rsidRDefault="00EB4573" w:rsidP="00EB4573">
          <w:pPr>
            <w:pStyle w:val="stbilgi"/>
            <w:jc w:val="center"/>
          </w:pPr>
          <w:r w:rsidRPr="00DA254F">
            <w:rPr>
              <w:b/>
              <w:sz w:val="22"/>
              <w:szCs w:val="22"/>
            </w:rPr>
            <w:t>İŞ TANIMI VE GEREKLERİ BELGESİ</w:t>
          </w:r>
        </w:p>
      </w:tc>
    </w:tr>
    <w:tr w:rsidR="00EB4573" w:rsidRPr="00DA254F" w14:paraId="04A505CB" w14:textId="77777777" w:rsidTr="00CE3ED2">
      <w:trPr>
        <w:trHeight w:val="490"/>
      </w:trPr>
      <w:tc>
        <w:tcPr>
          <w:tcW w:w="1651" w:type="dxa"/>
          <w:vMerge/>
          <w:vAlign w:val="center"/>
        </w:tcPr>
        <w:p w14:paraId="1DD1FCF1" w14:textId="77777777" w:rsidR="00EB4573" w:rsidRPr="00DA254F" w:rsidRDefault="00EB4573" w:rsidP="00EB4573">
          <w:pPr>
            <w:pStyle w:val="stbilgi"/>
            <w:rPr>
              <w:sz w:val="22"/>
              <w:szCs w:val="22"/>
            </w:rPr>
          </w:pPr>
        </w:p>
      </w:tc>
      <w:tc>
        <w:tcPr>
          <w:tcW w:w="1888" w:type="dxa"/>
          <w:vAlign w:val="center"/>
        </w:tcPr>
        <w:p w14:paraId="1BE1735C" w14:textId="77777777" w:rsidR="00EB4573" w:rsidRPr="00DA254F" w:rsidRDefault="00EB4573" w:rsidP="00EB4573">
          <w:pPr>
            <w:pStyle w:val="stbilgi"/>
          </w:pPr>
          <w:r w:rsidRPr="00DA254F">
            <w:t>İŞ UNVANI</w:t>
          </w:r>
        </w:p>
      </w:tc>
      <w:tc>
        <w:tcPr>
          <w:tcW w:w="59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1340AD" w14:textId="3D45A1A3" w:rsidR="00EB4573" w:rsidRPr="00CA1529" w:rsidRDefault="004B7FDF" w:rsidP="00EB4573">
          <w:pPr>
            <w:snapToGrid w:val="0"/>
          </w:pPr>
          <w:r w:rsidRPr="00745CBF">
            <w:t xml:space="preserve">Balıkçılık ve Su Ürünleri </w:t>
          </w:r>
          <w:r>
            <w:t>Şube Müdürü</w:t>
          </w:r>
        </w:p>
      </w:tc>
    </w:tr>
    <w:tr w:rsidR="00EB4573" w:rsidRPr="00DA254F" w14:paraId="2F357BF5" w14:textId="77777777" w:rsidTr="00CE3ED2">
      <w:trPr>
        <w:trHeight w:val="481"/>
      </w:trPr>
      <w:tc>
        <w:tcPr>
          <w:tcW w:w="1651" w:type="dxa"/>
          <w:vMerge/>
          <w:vAlign w:val="center"/>
        </w:tcPr>
        <w:p w14:paraId="49DBE129" w14:textId="77777777" w:rsidR="00EB4573" w:rsidRPr="00DA254F" w:rsidRDefault="00EB4573" w:rsidP="00EB4573">
          <w:pPr>
            <w:pStyle w:val="stbilgi"/>
            <w:rPr>
              <w:sz w:val="22"/>
              <w:szCs w:val="22"/>
            </w:rPr>
          </w:pPr>
        </w:p>
      </w:tc>
      <w:tc>
        <w:tcPr>
          <w:tcW w:w="1888" w:type="dxa"/>
          <w:vAlign w:val="center"/>
        </w:tcPr>
        <w:p w14:paraId="1359C660" w14:textId="77777777" w:rsidR="00EB4573" w:rsidRPr="00DA254F" w:rsidRDefault="00EB4573" w:rsidP="00EB4573">
          <w:pPr>
            <w:pStyle w:val="stbilgi"/>
          </w:pPr>
          <w:r>
            <w:t>BÖLÜMÜ</w:t>
          </w:r>
        </w:p>
      </w:tc>
      <w:tc>
        <w:tcPr>
          <w:tcW w:w="5959" w:type="dxa"/>
          <w:vAlign w:val="center"/>
        </w:tcPr>
        <w:p w14:paraId="761C1A9A" w14:textId="20F7326B" w:rsidR="00EB4573" w:rsidRPr="00DA254F" w:rsidRDefault="004B7FDF" w:rsidP="00310FF2">
          <w:pPr>
            <w:autoSpaceDE w:val="0"/>
            <w:autoSpaceDN w:val="0"/>
            <w:adjustRightInd w:val="0"/>
            <w:spacing w:line="287" w:lineRule="auto"/>
            <w:rPr>
              <w:sz w:val="22"/>
              <w:szCs w:val="22"/>
            </w:rPr>
          </w:pPr>
          <w:r>
            <w:t>Balıkçılık ve Su Ürünleri Şube</w:t>
          </w:r>
          <w:r w:rsidRPr="004B2749">
            <w:t xml:space="preserve"> Müdürlüğü</w:t>
          </w:r>
        </w:p>
      </w:tc>
    </w:tr>
  </w:tbl>
  <w:p w14:paraId="31E14324" w14:textId="77777777" w:rsidR="00555ECB" w:rsidRDefault="00555ECB">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F83F6" w14:textId="77777777" w:rsidR="00A16A46" w:rsidRDefault="00A16A46">
    <w:pPr>
      <w:pStyle w:val="stBilgi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lvlText w:val="%1."/>
      <w:lvlJc w:val="left"/>
      <w:pPr>
        <w:tabs>
          <w:tab w:val="num" w:pos="907"/>
        </w:tabs>
        <w:ind w:left="907" w:hanging="623"/>
      </w:pPr>
    </w:lvl>
    <w:lvl w:ilvl="1">
      <w:start w:val="1"/>
      <w:numFmt w:val="none"/>
      <w:lvlText w:val=""/>
      <w:lvlJc w:val="left"/>
      <w:pPr>
        <w:tabs>
          <w:tab w:val="num" w:pos="576"/>
        </w:tabs>
        <w:ind w:left="576" w:hanging="576"/>
      </w:pPr>
    </w:lvl>
    <w:lvl w:ilvl="2">
      <w:start w:val="1"/>
      <w:numFmt w:val="decimal"/>
      <w:pStyle w:val="Balk3"/>
      <w:lvlText w:val="%3."/>
      <w:lvlJc w:val="left"/>
      <w:pPr>
        <w:tabs>
          <w:tab w:val="num" w:pos="1440"/>
        </w:tabs>
        <w:ind w:left="1440" w:hanging="36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multilevel"/>
    <w:tmpl w:val="00000002"/>
    <w:name w:val="WW8Num1"/>
    <w:lvl w:ilvl="0">
      <w:start w:val="1"/>
      <w:numFmt w:val="decimal"/>
      <w:lvlText w:val="%1."/>
      <w:lvlJc w:val="left"/>
      <w:pPr>
        <w:tabs>
          <w:tab w:val="num" w:pos="907"/>
        </w:tabs>
        <w:ind w:left="907" w:hanging="62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singleLevel"/>
    <w:tmpl w:val="00000003"/>
    <w:name w:val="WW8Num2"/>
    <w:lvl w:ilvl="0">
      <w:start w:val="1"/>
      <w:numFmt w:val="decimal"/>
      <w:lvlText w:val="%1."/>
      <w:lvlJc w:val="left"/>
      <w:pPr>
        <w:tabs>
          <w:tab w:val="num" w:pos="907"/>
        </w:tabs>
        <w:ind w:left="907" w:hanging="623"/>
      </w:pPr>
    </w:lvl>
  </w:abstractNum>
  <w:abstractNum w:abstractNumId="3"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Wingdings" w:hAnsi="Wingdings"/>
      </w:rPr>
    </w:lvl>
  </w:abstractNum>
  <w:abstractNum w:abstractNumId="4" w15:restartNumberingAfterBreak="0">
    <w:nsid w:val="017A425B"/>
    <w:multiLevelType w:val="hybridMultilevel"/>
    <w:tmpl w:val="C4989D6A"/>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06326969"/>
    <w:multiLevelType w:val="hybridMultilevel"/>
    <w:tmpl w:val="65A4CA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0CB53AEC"/>
    <w:multiLevelType w:val="hybridMultilevel"/>
    <w:tmpl w:val="3A58C378"/>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0536BE8"/>
    <w:multiLevelType w:val="hybridMultilevel"/>
    <w:tmpl w:val="3982933C"/>
    <w:lvl w:ilvl="0" w:tplc="2B90AFAA">
      <w:start w:val="1"/>
      <w:numFmt w:val="bullet"/>
      <w:lvlText w:val="–"/>
      <w:lvlJc w:val="left"/>
      <w:pPr>
        <w:ind w:left="5400" w:hanging="360"/>
      </w:pPr>
      <w:rPr>
        <w:rFonts w:ascii="Arial" w:hAnsi="Aria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4DC72CA"/>
    <w:multiLevelType w:val="hybridMultilevel"/>
    <w:tmpl w:val="DFE03C9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9272066"/>
    <w:multiLevelType w:val="hybridMultilevel"/>
    <w:tmpl w:val="260ABFA2"/>
    <w:lvl w:ilvl="0" w:tplc="2B90AFAA">
      <w:start w:val="1"/>
      <w:numFmt w:val="bullet"/>
      <w:lvlText w:val="–"/>
      <w:lvlJc w:val="left"/>
      <w:pPr>
        <w:ind w:left="720" w:hanging="360"/>
      </w:pPr>
      <w:rPr>
        <w:rFonts w:ascii="Arial" w:hAnsi="Arial"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35F24745"/>
    <w:multiLevelType w:val="hybridMultilevel"/>
    <w:tmpl w:val="A3AED814"/>
    <w:lvl w:ilvl="0" w:tplc="21528778">
      <w:start w:val="1"/>
      <w:numFmt w:val="decimal"/>
      <w:lvlText w:val="%1."/>
      <w:lvlJc w:val="left"/>
      <w:pPr>
        <w:ind w:left="720"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37CA088B"/>
    <w:multiLevelType w:val="hybridMultilevel"/>
    <w:tmpl w:val="EF5AEF26"/>
    <w:lvl w:ilvl="0" w:tplc="2B90AFAA">
      <w:start w:val="1"/>
      <w:numFmt w:val="bullet"/>
      <w:lvlText w:val="–"/>
      <w:lvlJc w:val="left"/>
      <w:pPr>
        <w:ind w:left="720" w:hanging="360"/>
      </w:pPr>
      <w:rPr>
        <w:rFonts w:ascii="Arial" w:hAnsi="Aria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398C7A92"/>
    <w:multiLevelType w:val="hybridMultilevel"/>
    <w:tmpl w:val="38E881F4"/>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40471838"/>
    <w:multiLevelType w:val="hybridMultilevel"/>
    <w:tmpl w:val="8422945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43472FD5"/>
    <w:multiLevelType w:val="hybridMultilevel"/>
    <w:tmpl w:val="5E02CCE8"/>
    <w:lvl w:ilvl="0" w:tplc="03B23AA2">
      <w:start w:val="657"/>
      <w:numFmt w:val="bullet"/>
      <w:lvlText w:val="–"/>
      <w:lvlJc w:val="left"/>
      <w:pPr>
        <w:tabs>
          <w:tab w:val="num" w:pos="720"/>
        </w:tabs>
        <w:ind w:left="720" w:hanging="360"/>
      </w:pPr>
      <w:rPr>
        <w:rFonts w:ascii="Arial" w:eastAsia="Times New Roman" w:hAnsi="Arial" w:cs="Aria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34D272C"/>
    <w:multiLevelType w:val="hybridMultilevel"/>
    <w:tmpl w:val="03AAEFBE"/>
    <w:lvl w:ilvl="0" w:tplc="C8723896">
      <w:start w:val="1"/>
      <w:numFmt w:val="decimal"/>
      <w:lvlText w:val="%1- "/>
      <w:lvlJc w:val="left"/>
      <w:pPr>
        <w:ind w:left="720" w:hanging="360"/>
      </w:pPr>
      <w:rPr>
        <w:rFonts w:hint="default"/>
        <w:b/>
        <w:bCs/>
        <w:color w:val="FF000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44693FE5"/>
    <w:multiLevelType w:val="hybridMultilevel"/>
    <w:tmpl w:val="F11A103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448847D9"/>
    <w:multiLevelType w:val="hybridMultilevel"/>
    <w:tmpl w:val="655AC2B2"/>
    <w:lvl w:ilvl="0" w:tplc="C8723896">
      <w:start w:val="1"/>
      <w:numFmt w:val="decimal"/>
      <w:lvlText w:val="%1- "/>
      <w:lvlJc w:val="left"/>
      <w:pPr>
        <w:ind w:left="720" w:hanging="360"/>
      </w:pPr>
      <w:rPr>
        <w:rFonts w:hint="default"/>
        <w:b/>
        <w:bCs/>
        <w:color w:val="FF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46F14C20"/>
    <w:multiLevelType w:val="hybridMultilevel"/>
    <w:tmpl w:val="6F347C8A"/>
    <w:lvl w:ilvl="0" w:tplc="F5DC9BA4">
      <w:start w:val="1"/>
      <w:numFmt w:val="decimal"/>
      <w:lvlText w:val="%1."/>
      <w:lvlJc w:val="left"/>
      <w:pPr>
        <w:tabs>
          <w:tab w:val="num" w:pos="1676"/>
        </w:tabs>
        <w:ind w:left="1676" w:hanging="1320"/>
      </w:pPr>
      <w:rPr>
        <w:rFonts w:hint="default"/>
      </w:rPr>
    </w:lvl>
    <w:lvl w:ilvl="1" w:tplc="041F0019" w:tentative="1">
      <w:start w:val="1"/>
      <w:numFmt w:val="lowerLetter"/>
      <w:lvlText w:val="%2."/>
      <w:lvlJc w:val="left"/>
      <w:pPr>
        <w:tabs>
          <w:tab w:val="num" w:pos="1436"/>
        </w:tabs>
        <w:ind w:left="1436" w:hanging="360"/>
      </w:pPr>
    </w:lvl>
    <w:lvl w:ilvl="2" w:tplc="041F001B" w:tentative="1">
      <w:start w:val="1"/>
      <w:numFmt w:val="lowerRoman"/>
      <w:lvlText w:val="%3."/>
      <w:lvlJc w:val="right"/>
      <w:pPr>
        <w:tabs>
          <w:tab w:val="num" w:pos="2156"/>
        </w:tabs>
        <w:ind w:left="2156" w:hanging="180"/>
      </w:pPr>
    </w:lvl>
    <w:lvl w:ilvl="3" w:tplc="041F000F" w:tentative="1">
      <w:start w:val="1"/>
      <w:numFmt w:val="decimal"/>
      <w:lvlText w:val="%4."/>
      <w:lvlJc w:val="left"/>
      <w:pPr>
        <w:tabs>
          <w:tab w:val="num" w:pos="2876"/>
        </w:tabs>
        <w:ind w:left="2876" w:hanging="360"/>
      </w:pPr>
    </w:lvl>
    <w:lvl w:ilvl="4" w:tplc="041F0019" w:tentative="1">
      <w:start w:val="1"/>
      <w:numFmt w:val="lowerLetter"/>
      <w:lvlText w:val="%5."/>
      <w:lvlJc w:val="left"/>
      <w:pPr>
        <w:tabs>
          <w:tab w:val="num" w:pos="3596"/>
        </w:tabs>
        <w:ind w:left="3596" w:hanging="360"/>
      </w:pPr>
    </w:lvl>
    <w:lvl w:ilvl="5" w:tplc="041F001B" w:tentative="1">
      <w:start w:val="1"/>
      <w:numFmt w:val="lowerRoman"/>
      <w:lvlText w:val="%6."/>
      <w:lvlJc w:val="right"/>
      <w:pPr>
        <w:tabs>
          <w:tab w:val="num" w:pos="4316"/>
        </w:tabs>
        <w:ind w:left="4316" w:hanging="180"/>
      </w:pPr>
    </w:lvl>
    <w:lvl w:ilvl="6" w:tplc="041F000F" w:tentative="1">
      <w:start w:val="1"/>
      <w:numFmt w:val="decimal"/>
      <w:lvlText w:val="%7."/>
      <w:lvlJc w:val="left"/>
      <w:pPr>
        <w:tabs>
          <w:tab w:val="num" w:pos="5036"/>
        </w:tabs>
        <w:ind w:left="5036" w:hanging="360"/>
      </w:pPr>
    </w:lvl>
    <w:lvl w:ilvl="7" w:tplc="041F0019" w:tentative="1">
      <w:start w:val="1"/>
      <w:numFmt w:val="lowerLetter"/>
      <w:lvlText w:val="%8."/>
      <w:lvlJc w:val="left"/>
      <w:pPr>
        <w:tabs>
          <w:tab w:val="num" w:pos="5756"/>
        </w:tabs>
        <w:ind w:left="5756" w:hanging="360"/>
      </w:pPr>
    </w:lvl>
    <w:lvl w:ilvl="8" w:tplc="041F001B" w:tentative="1">
      <w:start w:val="1"/>
      <w:numFmt w:val="lowerRoman"/>
      <w:lvlText w:val="%9."/>
      <w:lvlJc w:val="right"/>
      <w:pPr>
        <w:tabs>
          <w:tab w:val="num" w:pos="6476"/>
        </w:tabs>
        <w:ind w:left="6476" w:hanging="180"/>
      </w:pPr>
    </w:lvl>
  </w:abstractNum>
  <w:abstractNum w:abstractNumId="19" w15:restartNumberingAfterBreak="0">
    <w:nsid w:val="5035488E"/>
    <w:multiLevelType w:val="hybridMultilevel"/>
    <w:tmpl w:val="5950AF14"/>
    <w:lvl w:ilvl="0" w:tplc="2B90AFAA">
      <w:start w:val="1"/>
      <w:numFmt w:val="bullet"/>
      <w:lvlText w:val="–"/>
      <w:lvlJc w:val="left"/>
      <w:pPr>
        <w:ind w:left="720" w:hanging="360"/>
      </w:pPr>
      <w:rPr>
        <w:rFonts w:ascii="Arial"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50D83DD9"/>
    <w:multiLevelType w:val="hybridMultilevel"/>
    <w:tmpl w:val="D1E243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66BE5514"/>
    <w:multiLevelType w:val="hybridMultilevel"/>
    <w:tmpl w:val="5170CBA0"/>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678B0433"/>
    <w:multiLevelType w:val="hybridMultilevel"/>
    <w:tmpl w:val="A0C09128"/>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6B7C3D3C"/>
    <w:multiLevelType w:val="hybridMultilevel"/>
    <w:tmpl w:val="A9500A4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6DCC0C25"/>
    <w:multiLevelType w:val="hybridMultilevel"/>
    <w:tmpl w:val="2DCE8BB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7AC777AD"/>
    <w:multiLevelType w:val="hybridMultilevel"/>
    <w:tmpl w:val="DAC42716"/>
    <w:lvl w:ilvl="0" w:tplc="D796248A">
      <w:start w:val="1"/>
      <w:numFmt w:val="decimal"/>
      <w:lvlText w:val="%1- "/>
      <w:lvlJc w:val="left"/>
      <w:pPr>
        <w:ind w:left="720" w:hanging="360"/>
      </w:pPr>
      <w:rPr>
        <w:rFonts w:hint="default"/>
        <w:b/>
        <w:bCs/>
        <w:color w:val="FF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7C7A15E0"/>
    <w:multiLevelType w:val="singleLevel"/>
    <w:tmpl w:val="2B98CF9E"/>
    <w:lvl w:ilvl="0">
      <w:start w:val="1"/>
      <w:numFmt w:val="decimal"/>
      <w:lvlText w:val="%1."/>
      <w:lvlJc w:val="left"/>
      <w:pPr>
        <w:tabs>
          <w:tab w:val="num" w:pos="907"/>
        </w:tabs>
        <w:ind w:left="907" w:hanging="623"/>
      </w:pPr>
      <w:rPr>
        <w:rFonts w:ascii="Arial" w:hAnsi="Arial" w:cs="Arial" w:hint="default"/>
      </w:rPr>
    </w:lvl>
  </w:abstractNum>
  <w:abstractNum w:abstractNumId="27" w15:restartNumberingAfterBreak="0">
    <w:nsid w:val="7DDE103C"/>
    <w:multiLevelType w:val="hybridMultilevel"/>
    <w:tmpl w:val="24D69C5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18"/>
  </w:num>
  <w:num w:numId="6">
    <w:abstractNumId w:val="19"/>
  </w:num>
  <w:num w:numId="7">
    <w:abstractNumId w:val="10"/>
  </w:num>
  <w:num w:numId="8">
    <w:abstractNumId w:val="23"/>
  </w:num>
  <w:num w:numId="9">
    <w:abstractNumId w:val="26"/>
  </w:num>
  <w:num w:numId="10">
    <w:abstractNumId w:val="24"/>
  </w:num>
  <w:num w:numId="11">
    <w:abstractNumId w:val="27"/>
  </w:num>
  <w:num w:numId="12">
    <w:abstractNumId w:val="8"/>
  </w:num>
  <w:num w:numId="13">
    <w:abstractNumId w:val="16"/>
  </w:num>
  <w:num w:numId="14">
    <w:abstractNumId w:val="20"/>
  </w:num>
  <w:num w:numId="15">
    <w:abstractNumId w:val="12"/>
  </w:num>
  <w:num w:numId="16">
    <w:abstractNumId w:val="5"/>
  </w:num>
  <w:num w:numId="17">
    <w:abstractNumId w:val="13"/>
  </w:num>
  <w:num w:numId="18">
    <w:abstractNumId w:val="21"/>
  </w:num>
  <w:num w:numId="19">
    <w:abstractNumId w:val="22"/>
  </w:num>
  <w:num w:numId="20">
    <w:abstractNumId w:val="4"/>
  </w:num>
  <w:num w:numId="21">
    <w:abstractNumId w:val="11"/>
  </w:num>
  <w:num w:numId="22">
    <w:abstractNumId w:val="9"/>
  </w:num>
  <w:num w:numId="23">
    <w:abstractNumId w:val="7"/>
  </w:num>
  <w:num w:numId="24">
    <w:abstractNumId w:val="14"/>
  </w:num>
  <w:num w:numId="25">
    <w:abstractNumId w:val="17"/>
  </w:num>
  <w:num w:numId="26">
    <w:abstractNumId w:val="15"/>
  </w:num>
  <w:num w:numId="27">
    <w:abstractNumId w:val="6"/>
  </w:num>
  <w:num w:numId="2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6"/>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FAC"/>
    <w:rsid w:val="00056B5C"/>
    <w:rsid w:val="00074A40"/>
    <w:rsid w:val="0008249D"/>
    <w:rsid w:val="000B1D37"/>
    <w:rsid w:val="000F3220"/>
    <w:rsid w:val="00106E96"/>
    <w:rsid w:val="00140F2B"/>
    <w:rsid w:val="00194813"/>
    <w:rsid w:val="001B0571"/>
    <w:rsid w:val="001E4467"/>
    <w:rsid w:val="00237DD3"/>
    <w:rsid w:val="00244B93"/>
    <w:rsid w:val="00256EB4"/>
    <w:rsid w:val="00291759"/>
    <w:rsid w:val="002A13CA"/>
    <w:rsid w:val="002A2362"/>
    <w:rsid w:val="002C1E00"/>
    <w:rsid w:val="002C70DA"/>
    <w:rsid w:val="002D5FAC"/>
    <w:rsid w:val="00310FF2"/>
    <w:rsid w:val="003270D4"/>
    <w:rsid w:val="00395A58"/>
    <w:rsid w:val="003A6C18"/>
    <w:rsid w:val="00447D82"/>
    <w:rsid w:val="00451D0B"/>
    <w:rsid w:val="0045632A"/>
    <w:rsid w:val="0047260C"/>
    <w:rsid w:val="00487220"/>
    <w:rsid w:val="004A2CE1"/>
    <w:rsid w:val="004B7FDF"/>
    <w:rsid w:val="004C25F8"/>
    <w:rsid w:val="004D4BE8"/>
    <w:rsid w:val="004D4E4E"/>
    <w:rsid w:val="0050005E"/>
    <w:rsid w:val="005110E4"/>
    <w:rsid w:val="0052327D"/>
    <w:rsid w:val="00530616"/>
    <w:rsid w:val="00555ECB"/>
    <w:rsid w:val="005A27F8"/>
    <w:rsid w:val="005A2CDC"/>
    <w:rsid w:val="005A54AF"/>
    <w:rsid w:val="005C6423"/>
    <w:rsid w:val="0060216D"/>
    <w:rsid w:val="00604C82"/>
    <w:rsid w:val="00613D66"/>
    <w:rsid w:val="006560A5"/>
    <w:rsid w:val="00670D4E"/>
    <w:rsid w:val="00671486"/>
    <w:rsid w:val="00675BD6"/>
    <w:rsid w:val="0069399F"/>
    <w:rsid w:val="006A6D81"/>
    <w:rsid w:val="006B042D"/>
    <w:rsid w:val="006B40B8"/>
    <w:rsid w:val="006D47BA"/>
    <w:rsid w:val="006E1274"/>
    <w:rsid w:val="00700784"/>
    <w:rsid w:val="00712761"/>
    <w:rsid w:val="00722C98"/>
    <w:rsid w:val="00723835"/>
    <w:rsid w:val="00737387"/>
    <w:rsid w:val="00745CBF"/>
    <w:rsid w:val="0075589D"/>
    <w:rsid w:val="007764D7"/>
    <w:rsid w:val="007A22E7"/>
    <w:rsid w:val="007B0DD0"/>
    <w:rsid w:val="007D5A71"/>
    <w:rsid w:val="00812E32"/>
    <w:rsid w:val="0082540E"/>
    <w:rsid w:val="008445A8"/>
    <w:rsid w:val="00865AE3"/>
    <w:rsid w:val="008846B3"/>
    <w:rsid w:val="00890FFB"/>
    <w:rsid w:val="008A184E"/>
    <w:rsid w:val="008B41CD"/>
    <w:rsid w:val="008B7FFA"/>
    <w:rsid w:val="00900D1C"/>
    <w:rsid w:val="00905F33"/>
    <w:rsid w:val="00907714"/>
    <w:rsid w:val="00927C47"/>
    <w:rsid w:val="00941356"/>
    <w:rsid w:val="00956227"/>
    <w:rsid w:val="00966EDF"/>
    <w:rsid w:val="00967149"/>
    <w:rsid w:val="00995164"/>
    <w:rsid w:val="009A622B"/>
    <w:rsid w:val="009B29F0"/>
    <w:rsid w:val="009C3E68"/>
    <w:rsid w:val="00A16A46"/>
    <w:rsid w:val="00A176AB"/>
    <w:rsid w:val="00A224E9"/>
    <w:rsid w:val="00A36DCE"/>
    <w:rsid w:val="00A5681F"/>
    <w:rsid w:val="00A73C3C"/>
    <w:rsid w:val="00A73FC1"/>
    <w:rsid w:val="00AB1FC2"/>
    <w:rsid w:val="00B21DFA"/>
    <w:rsid w:val="00B246A0"/>
    <w:rsid w:val="00B46631"/>
    <w:rsid w:val="00B6613F"/>
    <w:rsid w:val="00BA4131"/>
    <w:rsid w:val="00BA6C01"/>
    <w:rsid w:val="00BA749C"/>
    <w:rsid w:val="00BE4410"/>
    <w:rsid w:val="00BF38F4"/>
    <w:rsid w:val="00BF56E7"/>
    <w:rsid w:val="00C10DA8"/>
    <w:rsid w:val="00C179CF"/>
    <w:rsid w:val="00C2456B"/>
    <w:rsid w:val="00C41AF8"/>
    <w:rsid w:val="00CA174E"/>
    <w:rsid w:val="00CB77ED"/>
    <w:rsid w:val="00CD4007"/>
    <w:rsid w:val="00CE3ED2"/>
    <w:rsid w:val="00D0618C"/>
    <w:rsid w:val="00D555C6"/>
    <w:rsid w:val="00D966C0"/>
    <w:rsid w:val="00DC5D1C"/>
    <w:rsid w:val="00DE344D"/>
    <w:rsid w:val="00DE5234"/>
    <w:rsid w:val="00DE71A9"/>
    <w:rsid w:val="00E36224"/>
    <w:rsid w:val="00E407A5"/>
    <w:rsid w:val="00E60E84"/>
    <w:rsid w:val="00E830CE"/>
    <w:rsid w:val="00E84BBA"/>
    <w:rsid w:val="00E84D0C"/>
    <w:rsid w:val="00EA7EB0"/>
    <w:rsid w:val="00EB4573"/>
    <w:rsid w:val="00EC219F"/>
    <w:rsid w:val="00F058F6"/>
    <w:rsid w:val="00F20BD0"/>
    <w:rsid w:val="00F30F9C"/>
    <w:rsid w:val="00F32A4F"/>
    <w:rsid w:val="00F36E02"/>
    <w:rsid w:val="00F561BF"/>
    <w:rsid w:val="00F62397"/>
    <w:rsid w:val="00F86AA4"/>
    <w:rsid w:val="00F94932"/>
    <w:rsid w:val="00FA07FC"/>
    <w:rsid w:val="00FB3553"/>
    <w:rsid w:val="00FD0EA7"/>
    <w:rsid w:val="00FD1313"/>
    <w:rsid w:val="00FE0F2F"/>
    <w:rsid w:val="00FE105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A542FB9"/>
  <w15:chartTrackingRefBased/>
  <w15:docId w15:val="{50E863B6-F865-4A72-8FB7-EA1E9CE25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suppressAutoHyphens/>
    </w:pPr>
    <w:rPr>
      <w:rFonts w:eastAsia="Andale Sans UI"/>
      <w:kern w:val="1"/>
      <w:sz w:val="24"/>
      <w:szCs w:val="24"/>
    </w:rPr>
  </w:style>
  <w:style w:type="paragraph" w:styleId="Balk3">
    <w:name w:val="heading 3"/>
    <w:basedOn w:val="Normal"/>
    <w:next w:val="Normal"/>
    <w:qFormat/>
    <w:pPr>
      <w:keepNext/>
      <w:numPr>
        <w:ilvl w:val="2"/>
        <w:numId w:val="1"/>
      </w:numPr>
      <w:jc w:val="center"/>
      <w:outlineLvl w:val="2"/>
    </w:pPr>
    <w:rPr>
      <w:rFonts w:ascii="Arial" w:eastAsia="DejaVu Sans" w:hAnsi="Arial"/>
      <w:b/>
      <w:sz w:val="4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WW8Num4z0">
    <w:name w:val="WW8Num4z0"/>
    <w:rPr>
      <w:rFonts w:ascii="Wingdings" w:hAnsi="Wingdings"/>
    </w:rPr>
  </w:style>
  <w:style w:type="character" w:customStyle="1" w:styleId="WW8Num4z1">
    <w:name w:val="WW8Num4z1"/>
    <w:rPr>
      <w:rFonts w:ascii="Courier New" w:hAnsi="Courier New" w:cs="Courier New"/>
    </w:rPr>
  </w:style>
  <w:style w:type="character" w:customStyle="1" w:styleId="WW8Num4z3">
    <w:name w:val="WW8Num4z3"/>
    <w:rPr>
      <w:rFonts w:ascii="Symbol" w:hAnsi="Symbol"/>
    </w:rPr>
  </w:style>
  <w:style w:type="character" w:customStyle="1" w:styleId="WW8Num5z0">
    <w:name w:val="WW8Num5z0"/>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0">
    <w:name w:val="WW8Num6z0"/>
    <w:rPr>
      <w:rFonts w:ascii="Wingdings" w:hAnsi="Wingdings"/>
    </w:rPr>
  </w:style>
  <w:style w:type="character" w:customStyle="1" w:styleId="WW8Num6z1">
    <w:name w:val="WW8Num6z1"/>
    <w:rPr>
      <w:rFonts w:ascii="Courier New" w:hAnsi="Courier New" w:cs="Courier New"/>
    </w:rPr>
  </w:style>
  <w:style w:type="character" w:customStyle="1" w:styleId="WW8Num6z3">
    <w:name w:val="WW8Num6z3"/>
    <w:rPr>
      <w:rFonts w:ascii="Symbol" w:hAnsi="Symbol"/>
    </w:rPr>
  </w:style>
  <w:style w:type="character" w:customStyle="1" w:styleId="WW8Num7z0">
    <w:name w:val="WW8Num7z0"/>
    <w:rPr>
      <w:rFonts w:ascii="Wingdings" w:hAnsi="Wingdings"/>
    </w:rPr>
  </w:style>
  <w:style w:type="character" w:customStyle="1" w:styleId="WW8Num7z1">
    <w:name w:val="WW8Num7z1"/>
    <w:rPr>
      <w:rFonts w:ascii="Courier New" w:hAnsi="Courier New" w:cs="Courier New"/>
    </w:rPr>
  </w:style>
  <w:style w:type="character" w:customStyle="1" w:styleId="WW8Num7z3">
    <w:name w:val="WW8Num7z3"/>
    <w:rPr>
      <w:rFonts w:ascii="Symbol" w:hAnsi="Symbol"/>
    </w:rPr>
  </w:style>
  <w:style w:type="character" w:customStyle="1" w:styleId="WW8Num8z0">
    <w:name w:val="WW8Num8z0"/>
    <w:rPr>
      <w:rFonts w:ascii="Symbol" w:hAnsi="Symbol"/>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rPr>
  </w:style>
  <w:style w:type="character" w:customStyle="1" w:styleId="VarsaylanParagrafYazTipi1">
    <w:name w:val="Varsayılan Paragraf Yazı Tipi1"/>
  </w:style>
  <w:style w:type="character" w:customStyle="1" w:styleId="CharChar">
    <w:name w:val="Char Char"/>
    <w:rPr>
      <w:rFonts w:ascii="Courier New" w:hAnsi="Courier New" w:cs="Courier New"/>
      <w:b/>
      <w:u w:val="single"/>
      <w:lang w:val="tr-TR" w:eastAsia="ar-SA" w:bidi="ar-SA"/>
    </w:rPr>
  </w:style>
  <w:style w:type="character" w:styleId="SayfaNumaras">
    <w:name w:val="page number"/>
    <w:basedOn w:val="VarsaylanParagrafYazTipi1"/>
  </w:style>
  <w:style w:type="paragraph" w:customStyle="1" w:styleId="Balk">
    <w:name w:val="Başlık"/>
    <w:basedOn w:val="Normal"/>
    <w:next w:val="GvdeMetni"/>
    <w:pPr>
      <w:keepNext/>
      <w:suppressLineNumbers/>
      <w:spacing w:before="120" w:after="120"/>
    </w:pPr>
    <w:rPr>
      <w:rFonts w:ascii="Arial" w:eastAsia="MS PGothic" w:hAnsi="Arial" w:cs="Tahoma"/>
      <w:i/>
      <w:iCs/>
    </w:rPr>
  </w:style>
  <w:style w:type="paragraph" w:styleId="GvdeMetni">
    <w:name w:val="Body Text"/>
    <w:basedOn w:val="Normal"/>
    <w:pPr>
      <w:spacing w:after="120"/>
    </w:pPr>
  </w:style>
  <w:style w:type="paragraph" w:styleId="Liste">
    <w:name w:val="List"/>
    <w:basedOn w:val="GvdeMetni"/>
    <w:rPr>
      <w:rFonts w:cs="Tahoma"/>
    </w:rPr>
  </w:style>
  <w:style w:type="paragraph" w:customStyle="1" w:styleId="Balk0">
    <w:name w:val="Başlık"/>
    <w:basedOn w:val="Normal"/>
    <w:pPr>
      <w:suppressLineNumbers/>
      <w:spacing w:before="120" w:after="120"/>
    </w:pPr>
    <w:rPr>
      <w:i/>
      <w:iCs/>
    </w:rPr>
  </w:style>
  <w:style w:type="paragraph" w:customStyle="1" w:styleId="Dizin">
    <w:name w:val="Dizin"/>
    <w:basedOn w:val="Normal"/>
    <w:pPr>
      <w:suppressLineNumbers/>
    </w:pPr>
    <w:rPr>
      <w:rFonts w:cs="Tahoma"/>
    </w:rPr>
  </w:style>
  <w:style w:type="paragraph" w:styleId="KonuBal">
    <w:name w:val="Title"/>
    <w:basedOn w:val="Balk"/>
    <w:next w:val="AltKonuBal"/>
    <w:qFormat/>
  </w:style>
  <w:style w:type="paragraph" w:customStyle="1" w:styleId="AltKonuBal">
    <w:name w:val="Alt Konu Başlığı"/>
    <w:basedOn w:val="Balk"/>
    <w:next w:val="GvdeMetni"/>
    <w:qFormat/>
    <w:pPr>
      <w:jc w:val="center"/>
    </w:pPr>
    <w:rPr>
      <w:sz w:val="28"/>
      <w:szCs w:val="28"/>
    </w:rPr>
  </w:style>
  <w:style w:type="paragraph" w:customStyle="1" w:styleId="Tabloerii">
    <w:name w:val="Tablo İçeriği"/>
    <w:basedOn w:val="Normal"/>
    <w:pPr>
      <w:suppressLineNumbers/>
    </w:pPr>
  </w:style>
  <w:style w:type="paragraph" w:customStyle="1" w:styleId="DzMetin1">
    <w:name w:val="Düz Metin1"/>
    <w:basedOn w:val="Normal"/>
    <w:rPr>
      <w:rFonts w:ascii="Courier New" w:hAnsi="Courier New"/>
      <w:b/>
      <w:sz w:val="20"/>
      <w:szCs w:val="20"/>
      <w:u w:val="single"/>
    </w:rPr>
  </w:style>
  <w:style w:type="paragraph" w:customStyle="1" w:styleId="DzMetin2">
    <w:name w:val="Düz Metin2"/>
    <w:basedOn w:val="Normal"/>
    <w:pPr>
      <w:widowControl/>
      <w:suppressAutoHyphens w:val="0"/>
    </w:pPr>
    <w:rPr>
      <w:rFonts w:ascii="Courier New" w:eastAsia="Times New Roman" w:hAnsi="Courier New" w:cs="Courier New"/>
      <w:b/>
      <w:sz w:val="20"/>
      <w:szCs w:val="20"/>
      <w:u w:val="single"/>
    </w:rPr>
  </w:style>
  <w:style w:type="paragraph" w:customStyle="1" w:styleId="Altbilgi">
    <w:name w:val="Altbilgi"/>
    <w:basedOn w:val="Normal"/>
    <w:link w:val="AltbilgiChar"/>
    <w:uiPriority w:val="99"/>
    <w:pPr>
      <w:tabs>
        <w:tab w:val="center" w:pos="4536"/>
        <w:tab w:val="right" w:pos="9072"/>
      </w:tabs>
    </w:pPr>
  </w:style>
  <w:style w:type="paragraph" w:customStyle="1" w:styleId="stbilgi">
    <w:name w:val="Üstbilgi"/>
    <w:basedOn w:val="Normal"/>
    <w:link w:val="stbilgiChar"/>
    <w:uiPriority w:val="99"/>
    <w:pPr>
      <w:tabs>
        <w:tab w:val="center" w:pos="4536"/>
        <w:tab w:val="right" w:pos="9072"/>
      </w:tabs>
    </w:pPr>
  </w:style>
  <w:style w:type="paragraph" w:customStyle="1" w:styleId="ereveierii">
    <w:name w:val="Çerçeve içeriği"/>
    <w:basedOn w:val="GvdeMetni"/>
  </w:style>
  <w:style w:type="paragraph" w:customStyle="1" w:styleId="TabloBal">
    <w:name w:val="Tablo Başlığı"/>
    <w:basedOn w:val="Tabloerii"/>
    <w:pPr>
      <w:jc w:val="center"/>
    </w:pPr>
    <w:rPr>
      <w:b/>
      <w:bCs/>
    </w:rPr>
  </w:style>
  <w:style w:type="character" w:customStyle="1" w:styleId="T10">
    <w:name w:val="T10"/>
    <w:hidden/>
    <w:rsid w:val="0008249D"/>
    <w:rPr>
      <w:rFonts w:ascii="Arial" w:hAnsi="Arial" w:cs="Arial1"/>
      <w:b/>
      <w:sz w:val="24"/>
      <w:u w:val="none"/>
    </w:rPr>
  </w:style>
  <w:style w:type="paragraph" w:styleId="ListeParagraf">
    <w:name w:val="List Paragraph"/>
    <w:basedOn w:val="Normal"/>
    <w:uiPriority w:val="34"/>
    <w:qFormat/>
    <w:rsid w:val="00D555C6"/>
    <w:pPr>
      <w:widowControl/>
      <w:suppressAutoHyphens w:val="0"/>
      <w:spacing w:after="200" w:line="276" w:lineRule="auto"/>
      <w:ind w:left="720"/>
      <w:contextualSpacing/>
    </w:pPr>
    <w:rPr>
      <w:rFonts w:ascii="Calibri" w:eastAsia="Calibri" w:hAnsi="Calibri"/>
      <w:kern w:val="0"/>
      <w:sz w:val="22"/>
      <w:szCs w:val="22"/>
      <w:lang w:eastAsia="en-US"/>
    </w:rPr>
  </w:style>
  <w:style w:type="paragraph" w:styleId="AralkYok">
    <w:name w:val="No Spacing"/>
    <w:uiPriority w:val="1"/>
    <w:qFormat/>
    <w:rsid w:val="00451D0B"/>
    <w:pPr>
      <w:widowControl w:val="0"/>
      <w:suppressAutoHyphens/>
    </w:pPr>
    <w:rPr>
      <w:rFonts w:eastAsia="Andale Sans UI"/>
      <w:kern w:val="1"/>
      <w:sz w:val="24"/>
      <w:szCs w:val="24"/>
    </w:rPr>
  </w:style>
  <w:style w:type="paragraph" w:styleId="DzMetin">
    <w:name w:val="Plain Text"/>
    <w:basedOn w:val="Normal"/>
    <w:link w:val="DzMetinChar"/>
    <w:rsid w:val="00451D0B"/>
    <w:pPr>
      <w:widowControl/>
      <w:suppressAutoHyphens w:val="0"/>
    </w:pPr>
    <w:rPr>
      <w:rFonts w:ascii="Courier New" w:eastAsia="Times New Roman" w:hAnsi="Courier New"/>
      <w:b/>
      <w:kern w:val="0"/>
      <w:sz w:val="20"/>
      <w:szCs w:val="20"/>
      <w:u w:val="single"/>
      <w:lang w:val="x-none" w:eastAsia="x-none"/>
    </w:rPr>
  </w:style>
  <w:style w:type="character" w:customStyle="1" w:styleId="DzMetinChar">
    <w:name w:val="Düz Metin Char"/>
    <w:link w:val="DzMetin"/>
    <w:rsid w:val="00451D0B"/>
    <w:rPr>
      <w:rFonts w:ascii="Courier New" w:hAnsi="Courier New"/>
      <w:b/>
      <w:u w:val="single"/>
      <w:lang w:val="x-none"/>
    </w:rPr>
  </w:style>
  <w:style w:type="paragraph" w:customStyle="1" w:styleId="Standard">
    <w:name w:val="Standard"/>
    <w:rsid w:val="00A36DCE"/>
    <w:pPr>
      <w:widowControl w:val="0"/>
      <w:suppressAutoHyphens/>
      <w:autoSpaceDN w:val="0"/>
      <w:textAlignment w:val="baseline"/>
    </w:pPr>
    <w:rPr>
      <w:rFonts w:eastAsia="Andale Sans UI" w:cs="Tahoma"/>
      <w:kern w:val="3"/>
      <w:sz w:val="24"/>
      <w:szCs w:val="24"/>
      <w:lang w:val="de-DE" w:eastAsia="ja-JP" w:bidi="fa-IR"/>
    </w:rPr>
  </w:style>
  <w:style w:type="character" w:customStyle="1" w:styleId="AltbilgiChar">
    <w:name w:val="Altbilgi Char"/>
    <w:aliases w:val="Alt Bilgi Char1"/>
    <w:link w:val="Altbilgi"/>
    <w:uiPriority w:val="99"/>
    <w:rsid w:val="00FB3553"/>
    <w:rPr>
      <w:rFonts w:eastAsia="Andale Sans UI"/>
      <w:kern w:val="1"/>
      <w:sz w:val="24"/>
      <w:szCs w:val="24"/>
    </w:rPr>
  </w:style>
  <w:style w:type="character" w:customStyle="1" w:styleId="stbilgiChar">
    <w:name w:val="Üstbilgi Char"/>
    <w:aliases w:val="Üst Bilgi Char1"/>
    <w:link w:val="stbilgi"/>
    <w:uiPriority w:val="99"/>
    <w:rsid w:val="000B1D37"/>
    <w:rPr>
      <w:rFonts w:eastAsia="Andale Sans UI"/>
      <w:kern w:val="1"/>
      <w:sz w:val="24"/>
      <w:szCs w:val="24"/>
    </w:rPr>
  </w:style>
  <w:style w:type="paragraph" w:styleId="stBilgi0">
    <w:name w:val="header"/>
    <w:basedOn w:val="Normal"/>
    <w:link w:val="stBilgiChar0"/>
    <w:uiPriority w:val="99"/>
    <w:rsid w:val="00056B5C"/>
    <w:pPr>
      <w:tabs>
        <w:tab w:val="center" w:pos="4536"/>
        <w:tab w:val="right" w:pos="9072"/>
      </w:tabs>
    </w:pPr>
  </w:style>
  <w:style w:type="character" w:customStyle="1" w:styleId="stBilgiChar0">
    <w:name w:val="Üst Bilgi Char"/>
    <w:basedOn w:val="VarsaylanParagrafYazTipi"/>
    <w:link w:val="stBilgi0"/>
    <w:uiPriority w:val="99"/>
    <w:rsid w:val="00056B5C"/>
    <w:rPr>
      <w:rFonts w:eastAsia="Andale Sans UI"/>
      <w:kern w:val="1"/>
      <w:sz w:val="24"/>
      <w:szCs w:val="24"/>
    </w:rPr>
  </w:style>
  <w:style w:type="paragraph" w:styleId="AltBilgi0">
    <w:name w:val="footer"/>
    <w:basedOn w:val="Normal"/>
    <w:link w:val="AltBilgiChar0"/>
    <w:uiPriority w:val="99"/>
    <w:rsid w:val="00056B5C"/>
    <w:pPr>
      <w:tabs>
        <w:tab w:val="center" w:pos="4536"/>
        <w:tab w:val="right" w:pos="9072"/>
      </w:tabs>
    </w:pPr>
  </w:style>
  <w:style w:type="character" w:customStyle="1" w:styleId="AltBilgiChar0">
    <w:name w:val="Alt Bilgi Char"/>
    <w:basedOn w:val="VarsaylanParagrafYazTipi"/>
    <w:link w:val="AltBilgi0"/>
    <w:uiPriority w:val="99"/>
    <w:rsid w:val="00056B5C"/>
    <w:rPr>
      <w:rFonts w:eastAsia="Andale Sans UI"/>
      <w:ker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1992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C10655CAD4E89E48A8C5473085C60FA3" ma:contentTypeVersion="1" ma:contentTypeDescription="Yeni belge oluşturun." ma:contentTypeScope="" ma:versionID="0738bcfc05192006b192fae895f86cc0">
  <xsd:schema xmlns:xsd="http://www.w3.org/2001/XMLSchema" xmlns:xs="http://www.w3.org/2001/XMLSchema" xmlns:p="http://schemas.microsoft.com/office/2006/metadata/properties" xmlns:ns1="http://schemas.microsoft.com/sharepoint/v3" targetNamespace="http://schemas.microsoft.com/office/2006/metadata/properties" ma:root="true" ma:fieldsID="6e4ddd22d1b5ec3c392f5eb273545f33"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FF3CA92-C8E6-4079-AADE-D50F46CE2221}"/>
</file>

<file path=customXml/itemProps2.xml><?xml version="1.0" encoding="utf-8"?>
<ds:datastoreItem xmlns:ds="http://schemas.openxmlformats.org/officeDocument/2006/customXml" ds:itemID="{32FC5D41-950A-4BFB-A627-32769E9F0B17}"/>
</file>

<file path=customXml/itemProps3.xml><?xml version="1.0" encoding="utf-8"?>
<ds:datastoreItem xmlns:ds="http://schemas.openxmlformats.org/officeDocument/2006/customXml" ds:itemID="{A63201C2-C52D-4BAB-AFB4-6F9A7DB6B8D7}"/>
</file>

<file path=docProps/app.xml><?xml version="1.0" encoding="utf-8"?>
<Properties xmlns="http://schemas.openxmlformats.org/officeDocument/2006/extended-properties" xmlns:vt="http://schemas.openxmlformats.org/officeDocument/2006/docPropsVTypes">
  <Template>Normal.dotm</Template>
  <TotalTime>85</TotalTime>
  <Pages>1</Pages>
  <Words>1095</Words>
  <Characters>6242</Characters>
  <Application>Microsoft Office Word</Application>
  <DocSecurity>0</DocSecurity>
  <Lines>52</Lines>
  <Paragraphs>14</Paragraphs>
  <ScaleCrop>false</ScaleCrop>
  <HeadingPairs>
    <vt:vector size="2" baseType="variant">
      <vt:variant>
        <vt:lpstr>Konu Başlığı</vt:lpstr>
      </vt:variant>
      <vt:variant>
        <vt:i4>1</vt:i4>
      </vt:variant>
    </vt:vector>
  </HeadingPairs>
  <TitlesOfParts>
    <vt:vector size="1" baseType="lpstr">
      <vt:lpstr>İŞİN KISA TANIMI</vt:lpstr>
    </vt:vector>
  </TitlesOfParts>
  <Company>M.ßaran Corporation</Company>
  <LinksUpToDate>false</LinksUpToDate>
  <CharactersWithSpaces>7323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İŞİN KISA TANIMI</dc:title>
  <dc:subject/>
  <dc:creator>m.aligocmen</dc:creator>
  <cp:keywords/>
  <cp:lastModifiedBy>Yunus GÖÇER</cp:lastModifiedBy>
  <cp:revision>40</cp:revision>
  <cp:lastPrinted>2013-05-17T08:21:00Z</cp:lastPrinted>
  <dcterms:created xsi:type="dcterms:W3CDTF">2022-06-07T12:53:00Z</dcterms:created>
  <dcterms:modified xsi:type="dcterms:W3CDTF">2024-12-18T08:59:00Z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0x010100C10655CAD4E89E48A8C5473085C60FA3</vt:lpwstr>
  </property>
</Properties>
</file>